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57"/>
          <w:tab w:val="left" w:pos="5812" w:leader="none"/>
        </w:tabs>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781" w:type="dxa"/>
        <w:jc w:val="left"/>
        <w:tblInd w:w="-175" w:type="dxa"/>
        <w:tblLayout w:type="fixed"/>
        <w:tblCellMar>
          <w:top w:w="0" w:type="dxa"/>
          <w:left w:w="108" w:type="dxa"/>
          <w:bottom w:w="0" w:type="dxa"/>
          <w:right w:w="108" w:type="dxa"/>
        </w:tblCellMar>
        <w:tblLook w:firstRow="1" w:noVBand="1" w:lastRow="0" w:firstColumn="1" w:lastColumn="0" w:noHBand="0" w:val="04a0"/>
      </w:tblPr>
      <w:tblGrid>
        <w:gridCol w:w="5812"/>
        <w:gridCol w:w="3968"/>
      </w:tblGrid>
      <w:tr>
        <w:trPr>
          <w:trHeight w:val="1504" w:hRule="atLeast"/>
        </w:trPr>
        <w:tc>
          <w:tcPr>
            <w:tcW w:w="5812" w:type="dxa"/>
            <w:tcBorders/>
            <w:shd w:color="auto" w:fill="auto" w:val="clear"/>
          </w:tcPr>
          <w:p>
            <w:pPr>
              <w:pStyle w:val="Normal"/>
              <w:widowControl w:val="false"/>
              <w:spacing w:lineRule="auto" w:line="240" w:before="0" w:after="0"/>
              <w:ind w:left="6096"/>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968" w:type="dxa"/>
            <w:tcBorders/>
            <w:shd w:color="auto" w:fill="auto" w:val="clear"/>
          </w:tcPr>
          <w:p>
            <w:pPr>
              <w:pStyle w:val="Normal"/>
              <w:widowControl w:val="false"/>
              <w:spacing w:lineRule="auto" w:line="240" w:before="0" w:after="0"/>
              <w:jc w:val="center"/>
              <w:rPr>
                <w:rFonts w:ascii="Times New Roman" w:hAnsi="Times New Roman"/>
                <w:bCs/>
                <w:sz w:val="28"/>
                <w:szCs w:val="28"/>
                <w:lang w:eastAsia="ru-RU"/>
              </w:rPr>
            </w:pPr>
            <w:r>
              <w:rPr>
                <w:rFonts w:ascii="Times New Roman" w:hAnsi="Times New Roman"/>
                <w:bCs/>
                <w:sz w:val="28"/>
                <w:szCs w:val="28"/>
                <w:lang w:eastAsia="ru-RU"/>
              </w:rPr>
              <w:t>УТВЕРЖДЕНО</w:t>
            </w:r>
          </w:p>
          <w:p>
            <w:pPr>
              <w:pStyle w:val="Normal"/>
              <w:widowControl w:val="false"/>
              <w:spacing w:lineRule="auto" w:line="240" w:before="0" w:after="0"/>
              <w:jc w:val="center"/>
              <w:rPr>
                <w:rFonts w:ascii="Times New Roman" w:hAnsi="Times New Roman"/>
                <w:bCs/>
                <w:sz w:val="28"/>
                <w:szCs w:val="28"/>
                <w:lang w:eastAsia="ru-RU"/>
              </w:rPr>
            </w:pPr>
            <w:r>
              <w:rPr>
                <w:rFonts w:ascii="Times New Roman" w:hAnsi="Times New Roman"/>
                <w:bCs/>
                <w:sz w:val="28"/>
                <w:szCs w:val="28"/>
                <w:lang w:eastAsia="ru-RU"/>
              </w:rPr>
              <w:t>Министр труда и социального</w:t>
            </w:r>
          </w:p>
          <w:p>
            <w:pPr>
              <w:pStyle w:val="Normal"/>
              <w:widowControl w:val="false"/>
              <w:spacing w:lineRule="auto" w:line="240" w:before="0" w:after="0"/>
              <w:jc w:val="center"/>
              <w:rPr>
                <w:rFonts w:ascii="Times New Roman" w:hAnsi="Times New Roman"/>
                <w:bCs/>
                <w:sz w:val="28"/>
                <w:szCs w:val="28"/>
                <w:lang w:eastAsia="ru-RU"/>
              </w:rPr>
            </w:pPr>
            <w:r>
              <w:rPr>
                <w:rFonts w:ascii="Times New Roman" w:hAnsi="Times New Roman"/>
                <w:bCs/>
                <w:sz w:val="28"/>
                <w:szCs w:val="28"/>
                <w:lang w:eastAsia="ru-RU"/>
              </w:rPr>
              <w:t>развития Ростовской области</w: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ascii="Times New Roman" w:hAnsi="Times New Roman"/>
                <w:bCs/>
                <w:sz w:val="28"/>
                <w:szCs w:val="28"/>
                <w:lang w:eastAsia="ru-RU"/>
              </w:rPr>
              <w:t>__________</w:t>
            </w:r>
            <w:r>
              <w:rPr>
                <w:rFonts w:ascii="Times New Roman" w:hAnsi="Times New Roman"/>
                <w:bCs/>
                <w:sz w:val="28"/>
                <w:szCs w:val="28"/>
                <w:lang w:val="en-US" w:eastAsia="ru-RU"/>
              </w:rPr>
              <w:t>И.Н. Шувалова</w:t>
            </w:r>
          </w:p>
        </w:tc>
      </w:tr>
    </w:tbl>
    <w:p>
      <w:pPr>
        <w:pStyle w:val="Normal"/>
        <w:keepNext w:val="true"/>
        <w:numPr>
          <w:ilvl w:val="0"/>
          <w:numId w:val="0"/>
        </w:numPr>
        <w:tabs>
          <w:tab w:val="clear" w:pos="57"/>
          <w:tab w:val="left" w:pos="2660" w:leader="none"/>
        </w:tabs>
        <w:spacing w:lineRule="auto" w:line="240" w:before="0" w:after="0"/>
        <w:ind w:hanging="0" w:left="0"/>
        <w:jc w:val="center"/>
        <w:outlineLvl w:val="1"/>
        <w:rPr>
          <w:rFonts w:ascii="Times New Roman" w:hAnsi="Times New Roman"/>
          <w:bCs/>
          <w:sz w:val="28"/>
          <w:szCs w:val="28"/>
          <w:lang w:eastAsia="ru-RU"/>
        </w:rPr>
      </w:pPr>
      <w:r>
        <w:rPr>
          <w:rFonts w:ascii="Times New Roman" w:hAnsi="Times New Roman"/>
          <w:bCs/>
          <w:sz w:val="28"/>
          <w:szCs w:val="28"/>
          <w:lang w:eastAsia="ru-RU"/>
        </w:rPr>
      </w:r>
    </w:p>
    <w:p>
      <w:pPr>
        <w:pStyle w:val="Normal"/>
        <w:keepNext w:val="true"/>
        <w:numPr>
          <w:ilvl w:val="0"/>
          <w:numId w:val="0"/>
        </w:numPr>
        <w:tabs>
          <w:tab w:val="clear" w:pos="57"/>
          <w:tab w:val="left" w:pos="2660" w:leader="none"/>
        </w:tabs>
        <w:spacing w:lineRule="auto" w:line="240" w:before="0" w:after="0"/>
        <w:ind w:hanging="0" w:left="0"/>
        <w:jc w:val="center"/>
        <w:outlineLvl w:val="1"/>
        <w:rPr>
          <w:rFonts w:ascii="Times New Roman" w:hAnsi="Times New Roman"/>
          <w:bCs/>
          <w:sz w:val="28"/>
          <w:szCs w:val="28"/>
          <w:lang w:eastAsia="ru-RU"/>
        </w:rPr>
      </w:pPr>
      <w:r>
        <w:rPr>
          <w:rFonts w:ascii="Times New Roman" w:hAnsi="Times New Roman"/>
          <w:bCs/>
          <w:sz w:val="28"/>
          <w:szCs w:val="28"/>
          <w:lang w:eastAsia="ru-RU"/>
        </w:rPr>
      </w:r>
    </w:p>
    <w:p>
      <w:pPr>
        <w:pStyle w:val="Normal"/>
        <w:keepNext w:val="true"/>
        <w:numPr>
          <w:ilvl w:val="0"/>
          <w:numId w:val="0"/>
        </w:numPr>
        <w:tabs>
          <w:tab w:val="clear" w:pos="57"/>
          <w:tab w:val="left" w:pos="2660" w:leader="none"/>
        </w:tabs>
        <w:spacing w:lineRule="auto" w:line="240" w:before="0" w:after="0"/>
        <w:ind w:hanging="0" w:left="0"/>
        <w:jc w:val="center"/>
        <w:outlineLvl w:val="1"/>
        <w:rPr>
          <w:rFonts w:ascii="Times New Roman" w:hAnsi="Times New Roman"/>
          <w:bCs/>
          <w:sz w:val="28"/>
          <w:szCs w:val="28"/>
          <w:lang w:eastAsia="ru-RU"/>
        </w:rPr>
      </w:pPr>
      <w:r>
        <w:rPr>
          <w:rFonts w:ascii="Times New Roman" w:hAnsi="Times New Roman"/>
          <w:bCs/>
          <w:sz w:val="28"/>
          <w:szCs w:val="28"/>
          <w:lang w:eastAsia="ru-RU"/>
        </w:rPr>
        <w:t>Программа деятельности</w:t>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 xml:space="preserve">государственного бюджетного учреждения социального обслуживания населения Ростовской области </w:t>
      </w:r>
      <w:r>
        <w:rPr>
          <w:rFonts w:ascii="Times New Roman" w:hAnsi="Times New Roman"/>
          <w:bCs/>
          <w:sz w:val="28"/>
          <w:szCs w:val="28"/>
          <w:lang w:eastAsia="ru-RU"/>
        </w:rPr>
        <w:t>«Социально-реабилитационный центр для несовершеннолетних Зерноградского района»</w:t>
      </w:r>
    </w:p>
    <w:p>
      <w:pPr>
        <w:pStyle w:val="Normal"/>
        <w:tabs>
          <w:tab w:val="clear" w:pos="57"/>
          <w:tab w:val="left" w:pos="2660" w:leader="none"/>
        </w:tabs>
        <w:spacing w:lineRule="auto" w:line="240" w:before="0" w:after="0"/>
        <w:jc w:val="center"/>
        <w:rPr>
          <w:rFonts w:ascii="Times New Roman" w:hAnsi="Times New Roman"/>
          <w:b/>
          <w:bCs/>
          <w:sz w:val="28"/>
          <w:szCs w:val="28"/>
          <w:lang w:eastAsia="ru-RU"/>
        </w:rPr>
      </w:pPr>
      <w:r>
        <w:rPr>
          <w:rFonts w:ascii="Times New Roman" w:hAnsi="Times New Roman"/>
          <w:bCs/>
          <w:sz w:val="28"/>
          <w:szCs w:val="28"/>
          <w:lang w:eastAsia="ru-RU"/>
        </w:rPr>
        <w:t>на 2026 год</w:t>
      </w:r>
    </w:p>
    <w:p>
      <w:pPr>
        <w:pStyle w:val="Normal"/>
        <w:tabs>
          <w:tab w:val="clear" w:pos="57"/>
          <w:tab w:val="left" w:pos="2660" w:leader="none"/>
        </w:tabs>
        <w:spacing w:lineRule="auto" w:line="240" w:before="0" w:after="0"/>
        <w:jc w:val="center"/>
        <w:rPr>
          <w:rFonts w:ascii="Times New Roman" w:hAnsi="Times New Roman"/>
          <w:b/>
          <w:bCs/>
          <w:sz w:val="28"/>
          <w:szCs w:val="28"/>
          <w:lang w:eastAsia="ru-RU"/>
        </w:rPr>
      </w:pPr>
      <w:r>
        <w:rPr>
          <w:rFonts w:ascii="Times New Roman" w:hAnsi="Times New Roman"/>
          <w:b/>
          <w:bCs/>
          <w:sz w:val="28"/>
          <w:szCs w:val="28"/>
          <w:lang w:eastAsia="ru-RU"/>
        </w:rPr>
      </w:r>
    </w:p>
    <w:p>
      <w:pPr>
        <w:pStyle w:val="Normal"/>
        <w:keepNext w:val="true"/>
        <w:numPr>
          <w:ilvl w:val="0"/>
          <w:numId w:val="0"/>
        </w:numPr>
        <w:spacing w:lineRule="auto" w:line="240" w:before="0" w:after="0"/>
        <w:ind w:hanging="0" w:left="0"/>
        <w:outlineLvl w:val="0"/>
        <w:rPr>
          <w:rFonts w:ascii="Times New Roman" w:hAnsi="Times New Roman" w:cs="Times New Roman"/>
          <w:bCs/>
          <w:sz w:val="28"/>
          <w:szCs w:val="28"/>
          <w:lang w:eastAsia="ru-RU"/>
        </w:rPr>
      </w:pPr>
      <w:r>
        <w:rPr>
          <w:rFonts w:cs="Times New Roman" w:ascii="Times New Roman" w:hAnsi="Times New Roman"/>
          <w:bCs/>
          <w:sz w:val="28"/>
          <w:szCs w:val="28"/>
          <w:lang w:eastAsia="ru-RU"/>
        </w:rPr>
        <w:t>Сведения об учреждении:</w:t>
      </w:r>
    </w:p>
    <w:p>
      <w:pPr>
        <w:pStyle w:val="Normal"/>
        <w:keepNext w:val="true"/>
        <w:numPr>
          <w:ilvl w:val="0"/>
          <w:numId w:val="0"/>
        </w:numPr>
        <w:spacing w:lineRule="auto" w:line="240" w:before="0" w:after="0"/>
        <w:ind w:firstLine="142" w:left="0"/>
        <w:outlineLvl w:val="0"/>
        <w:rPr>
          <w:rFonts w:ascii="Times New Roman" w:hAnsi="Times New Roman" w:cs="Times New Roman"/>
          <w:bCs/>
          <w:sz w:val="28"/>
          <w:szCs w:val="28"/>
          <w:lang w:eastAsia="ru-RU"/>
        </w:rPr>
      </w:pPr>
      <w:r>
        <w:rPr>
          <w:rFonts w:cs="Times New Roman" w:ascii="Times New Roman" w:hAnsi="Times New Roman"/>
          <w:bCs/>
          <w:sz w:val="28"/>
          <w:szCs w:val="28"/>
          <w:lang w:eastAsia="ru-RU"/>
        </w:rPr>
      </w:r>
    </w:p>
    <w:p>
      <w:pPr>
        <w:pStyle w:val="Normal"/>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u w:val="single"/>
          <w:lang w:eastAsia="ru-RU"/>
        </w:rPr>
        <w:t>1. 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Зерноградского района»</w:t>
      </w:r>
    </w:p>
    <w:p>
      <w:pPr>
        <w:pStyle w:val="Normal"/>
        <w:spacing w:lineRule="auto" w:line="240" w:before="0" w:after="0"/>
        <w:ind w:firstLine="142"/>
        <w:jc w:val="center"/>
        <w:rPr>
          <w:rFonts w:ascii="Times New Roman" w:hAnsi="Times New Roman" w:cs="Times New Roman"/>
          <w:lang w:eastAsia="ru-RU"/>
        </w:rPr>
      </w:pPr>
      <w:r>
        <w:rPr>
          <w:rFonts w:cs="Times New Roman" w:ascii="Times New Roman" w:hAnsi="Times New Roman"/>
          <w:sz w:val="28"/>
          <w:szCs w:val="28"/>
          <w:lang w:eastAsia="ru-RU"/>
        </w:rPr>
        <w:t>(</w:t>
      </w:r>
      <w:r>
        <w:rPr>
          <w:rFonts w:cs="Times New Roman" w:ascii="Times New Roman" w:hAnsi="Times New Roman"/>
          <w:lang w:eastAsia="ru-RU"/>
        </w:rPr>
        <w:t>полное официальное наименование учреждения)</w:t>
      </w:r>
    </w:p>
    <w:p>
      <w:pPr>
        <w:pStyle w:val="ListParagraph"/>
        <w:ind w:left="0"/>
        <w:jc w:val="both"/>
        <w:rPr>
          <w:sz w:val="28"/>
          <w:szCs w:val="28"/>
          <w:lang w:eastAsia="ru-RU"/>
        </w:rPr>
      </w:pPr>
      <w:r>
        <w:rPr>
          <w:sz w:val="28"/>
          <w:szCs w:val="28"/>
          <w:u w:val="single"/>
          <w:lang w:eastAsia="ru-RU"/>
        </w:rPr>
        <w:t>2. № 02401124 от 20.10.2006</w:t>
      </w:r>
    </w:p>
    <w:p>
      <w:pPr>
        <w:pStyle w:val="Normal"/>
        <w:tabs>
          <w:tab w:val="clear" w:pos="57"/>
          <w:tab w:val="left" w:pos="1840" w:leader="none"/>
        </w:tabs>
        <w:spacing w:lineRule="auto" w:line="240" w:before="0" w:after="0"/>
        <w:ind w:firstLine="142"/>
        <w:jc w:val="center"/>
        <w:rPr>
          <w:rFonts w:ascii="Times New Roman" w:hAnsi="Times New Roman" w:cs="Times New Roman"/>
          <w:sz w:val="20"/>
          <w:szCs w:val="20"/>
          <w:lang w:eastAsia="ru-RU"/>
        </w:rPr>
      </w:pPr>
      <w:r>
        <w:rPr>
          <w:rFonts w:cs="Times New Roman" w:ascii="Times New Roman" w:hAnsi="Times New Roman"/>
          <w:sz w:val="20"/>
          <w:szCs w:val="20"/>
          <w:lang w:eastAsia="ru-RU"/>
        </w:rPr>
        <w:t>(свидетельство о внесении в реестр имущества Ростовской области:</w:t>
      </w:r>
    </w:p>
    <w:p>
      <w:pPr>
        <w:pStyle w:val="Normal"/>
        <w:spacing w:lineRule="auto" w:line="240" w:before="0" w:after="0"/>
        <w:ind w:firstLine="142"/>
        <w:jc w:val="center"/>
        <w:rPr>
          <w:rFonts w:ascii="Times New Roman" w:hAnsi="Times New Roman" w:cs="Times New Roman"/>
          <w:sz w:val="20"/>
          <w:szCs w:val="20"/>
          <w:lang w:eastAsia="ru-RU"/>
        </w:rPr>
      </w:pPr>
      <w:r>
        <w:rPr>
          <w:rFonts w:cs="Times New Roman" w:ascii="Times New Roman" w:hAnsi="Times New Roman"/>
          <w:sz w:val="20"/>
          <w:szCs w:val="20"/>
          <w:lang w:eastAsia="ru-RU"/>
        </w:rPr>
        <w:t>реестровый номер, дата присвоения реестрового номера)</w:t>
      </w:r>
    </w:p>
    <w:p>
      <w:pPr>
        <w:pStyle w:val="Normal"/>
        <w:tabs>
          <w:tab w:val="clear" w:pos="57"/>
          <w:tab w:val="left" w:pos="0" w:leader="none"/>
        </w:tabs>
        <w:jc w:val="both"/>
        <w:rPr>
          <w:rFonts w:ascii="Times New Roman" w:hAnsi="Times New Roman" w:cs="Times New Roman"/>
          <w:sz w:val="28"/>
          <w:szCs w:val="28"/>
          <w:lang w:eastAsia="ru-RU"/>
        </w:rPr>
      </w:pPr>
      <w:r>
        <w:rPr>
          <w:rFonts w:cs="Times New Roman" w:ascii="Times New Roman" w:hAnsi="Times New Roman"/>
          <w:sz w:val="28"/>
          <w:szCs w:val="28"/>
          <w:u w:val="single"/>
          <w:lang w:eastAsia="ru-RU"/>
        </w:rPr>
        <w:t>3. 347740, Ростовская область, г. Зерноград, ул. Советская, 20-а</w:t>
      </w:r>
      <w:r>
        <w:rPr>
          <w:rFonts w:cs="Times New Roman" w:ascii="Times New Roman" w:hAnsi="Times New Roman"/>
          <w:sz w:val="28"/>
          <w:szCs w:val="28"/>
          <w:lang w:eastAsia="ru-RU"/>
        </w:rPr>
        <w:t xml:space="preserve"> </w:t>
      </w:r>
    </w:p>
    <w:p>
      <w:pPr>
        <w:pStyle w:val="Normal"/>
        <w:tabs>
          <w:tab w:val="clear" w:pos="57"/>
          <w:tab w:val="left" w:pos="360" w:leader="none"/>
        </w:tabs>
        <w:spacing w:lineRule="auto" w:line="240" w:before="0" w:after="0"/>
        <w:jc w:val="center"/>
        <w:rPr>
          <w:rFonts w:ascii="Times New Roman" w:hAnsi="Times New Roman" w:cs="Times New Roman"/>
          <w:lang w:eastAsia="ru-RU"/>
        </w:rPr>
      </w:pPr>
      <w:r>
        <w:rPr>
          <w:rFonts w:cs="Times New Roman" w:ascii="Times New Roman" w:hAnsi="Times New Roman"/>
          <w:lang w:eastAsia="ru-RU"/>
        </w:rPr>
        <w:t>(юридический адрес, местонахождение)</w:t>
      </w:r>
    </w:p>
    <w:p>
      <w:pPr>
        <w:pStyle w:val="Normal"/>
        <w:tabs>
          <w:tab w:val="clear" w:pos="57"/>
          <w:tab w:val="left" w:pos="284" w:leader="none"/>
        </w:tabs>
        <w:spacing w:lineRule="auto" w:line="240" w:before="0" w:after="0"/>
        <w:ind w:left="-11"/>
        <w:jc w:val="both"/>
        <w:rPr>
          <w:rFonts w:ascii="Times New Roman" w:hAnsi="Times New Roman" w:cs="Times New Roman"/>
          <w:sz w:val="28"/>
          <w:szCs w:val="28"/>
          <w:u w:val="single"/>
          <w:lang w:eastAsia="ru-RU"/>
        </w:rPr>
      </w:pPr>
      <w:r>
        <w:rPr>
          <w:rFonts w:cs="Times New Roman" w:ascii="Times New Roman" w:hAnsi="Times New Roman"/>
          <w:sz w:val="28"/>
          <w:szCs w:val="28"/>
          <w:u w:val="single"/>
          <w:lang w:eastAsia="ru-RU"/>
        </w:rPr>
        <w:t>4. 347740, Ростовская область, г. Зерноград, ул. Советская, 20-а</w:t>
      </w:r>
    </w:p>
    <w:p>
      <w:pPr>
        <w:pStyle w:val="Normal"/>
        <w:tabs>
          <w:tab w:val="clear" w:pos="57"/>
          <w:tab w:val="left" w:pos="284" w:leader="none"/>
          <w:tab w:val="left" w:pos="1840" w:leader="none"/>
        </w:tabs>
        <w:spacing w:lineRule="auto" w:line="240" w:before="0" w:after="0"/>
        <w:ind w:hanging="720" w:left="709"/>
        <w:jc w:val="center"/>
        <w:rPr>
          <w:rFonts w:ascii="Times New Roman" w:hAnsi="Times New Roman" w:cs="Times New Roman"/>
          <w:lang w:eastAsia="ru-RU"/>
        </w:rPr>
      </w:pPr>
      <w:r>
        <w:rPr>
          <w:rFonts w:cs="Times New Roman" w:ascii="Times New Roman" w:hAnsi="Times New Roman"/>
          <w:lang w:eastAsia="ru-RU"/>
        </w:rPr>
        <w:t>(почтовый адрес)</w:t>
      </w:r>
    </w:p>
    <w:p>
      <w:pPr>
        <w:pStyle w:val="Normal"/>
        <w:spacing w:lineRule="auto" w:line="240" w:before="0" w:after="0"/>
        <w:jc w:val="both"/>
        <w:rPr>
          <w:rFonts w:ascii="Times New Roman" w:hAnsi="Times New Roman" w:cs="Times New Roman"/>
          <w:sz w:val="28"/>
          <w:szCs w:val="28"/>
          <w:u w:val="single"/>
          <w:lang w:eastAsia="ru-RU"/>
        </w:rPr>
      </w:pPr>
      <w:r>
        <w:rPr>
          <w:rFonts w:cs="Times New Roman" w:ascii="Times New Roman" w:hAnsi="Times New Roman"/>
          <w:sz w:val="28"/>
          <w:szCs w:val="28"/>
          <w:u w:val="single"/>
          <w:lang w:eastAsia="ru-RU"/>
        </w:rPr>
        <w:t>5. Социальная защита населения</w:t>
      </w:r>
    </w:p>
    <w:p>
      <w:pPr>
        <w:pStyle w:val="Normal"/>
        <w:spacing w:lineRule="auto" w:line="240" w:before="0" w:after="0"/>
        <w:jc w:val="both"/>
        <w:rPr>
          <w:rFonts w:ascii="Times New Roman" w:hAnsi="Times New Roman" w:cs="Times New Roman"/>
          <w:sz w:val="28"/>
          <w:szCs w:val="28"/>
          <w:u w:val="single"/>
          <w:lang w:eastAsia="ru-RU"/>
        </w:rPr>
      </w:pPr>
      <w:r>
        <w:rPr>
          <w:rFonts w:cs="Times New Roman" w:ascii="Times New Roman" w:hAnsi="Times New Roman"/>
          <w:sz w:val="28"/>
          <w:szCs w:val="28"/>
          <w:u w:val="none"/>
          <w:lang w:eastAsia="ru-RU"/>
        </w:rPr>
        <w:t xml:space="preserve">                                       </w:t>
      </w:r>
      <w:r>
        <w:rPr>
          <w:rFonts w:cs="Times New Roman" w:ascii="Times New Roman" w:hAnsi="Times New Roman"/>
          <w:lang w:eastAsia="ru-RU"/>
        </w:rPr>
        <w:t>(отрасль)</w:t>
      </w:r>
    </w:p>
    <w:p>
      <w:pPr>
        <w:pStyle w:val="Normal"/>
        <w:spacing w:lineRule="auto" w:line="240" w:before="0" w:after="0"/>
        <w:jc w:val="both"/>
        <w:rPr>
          <w:rFonts w:ascii="Times New Roman" w:hAnsi="Times New Roman" w:cs="Times New Roman"/>
          <w:sz w:val="28"/>
          <w:szCs w:val="28"/>
          <w:u w:val="single"/>
          <w:lang w:eastAsia="ru-RU"/>
        </w:rPr>
      </w:pPr>
      <w:r>
        <w:rPr>
          <w:rFonts w:cs="Times New Roman" w:ascii="Times New Roman" w:hAnsi="Times New Roman"/>
          <w:sz w:val="28"/>
          <w:szCs w:val="28"/>
          <w:u w:val="single"/>
        </w:rPr>
        <w:t xml:space="preserve">6. Деятельность по уходу с обеспечением проживания прочая; предоставление прочих социальных услуг без обеспечения проживания, не включенных в другие группировки </w:t>
      </w:r>
    </w:p>
    <w:p>
      <w:pPr>
        <w:pStyle w:val="Normal"/>
        <w:spacing w:lineRule="auto" w:line="240" w:before="0" w:after="0"/>
        <w:jc w:val="center"/>
        <w:rPr>
          <w:rFonts w:ascii="Times New Roman" w:hAnsi="Times New Roman" w:cs="Times New Roman"/>
          <w:lang w:eastAsia="ru-RU"/>
        </w:rPr>
      </w:pPr>
      <w:r>
        <w:rPr>
          <w:rFonts w:cs="Times New Roman" w:ascii="Times New Roman" w:hAnsi="Times New Roman"/>
          <w:lang w:eastAsia="ru-RU"/>
        </w:rPr>
        <w:t>(основной вид деятельности)</w:t>
      </w:r>
    </w:p>
    <w:p>
      <w:pPr>
        <w:pStyle w:val="Normal"/>
        <w:spacing w:lineRule="auto" w:line="240" w:before="0" w:after="0"/>
        <w:jc w:val="both"/>
        <w:rPr>
          <w:rFonts w:ascii="Times New Roman" w:hAnsi="Times New Roman" w:cs="Times New Roman"/>
        </w:rPr>
      </w:pPr>
      <w:r>
        <w:rPr>
          <w:rFonts w:cs="Times New Roman" w:ascii="Times New Roman" w:hAnsi="Times New Roman"/>
          <w:sz w:val="28"/>
          <w:szCs w:val="28"/>
          <w:u w:val="single"/>
          <w:lang w:eastAsia="ru-RU"/>
        </w:rPr>
        <w:t xml:space="preserve">7. 1682,1 тыс. руб. </w:t>
      </w:r>
    </w:p>
    <w:p>
      <w:pPr>
        <w:pStyle w:val="Normal"/>
        <w:spacing w:lineRule="auto" w:line="240" w:before="0" w:after="0"/>
        <w:ind w:firstLine="142"/>
        <w:jc w:val="center"/>
        <w:rPr>
          <w:rFonts w:ascii="Times New Roman" w:hAnsi="Times New Roman" w:cs="Times New Roman"/>
          <w:u w:val="single"/>
          <w:lang w:eastAsia="ru-RU"/>
        </w:rPr>
      </w:pPr>
      <w:r>
        <w:rPr>
          <w:rFonts w:cs="Times New Roman" w:ascii="Times New Roman" w:hAnsi="Times New Roman"/>
          <w:u w:val="single"/>
          <w:lang w:eastAsia="ru-RU"/>
        </w:rPr>
        <w:t>(балансовая стоимость недвижимого имущества)</w:t>
      </w:r>
    </w:p>
    <w:p>
      <w:pPr>
        <w:pStyle w:val="Normal"/>
        <w:tabs>
          <w:tab w:val="clear" w:pos="57"/>
          <w:tab w:val="left" w:pos="0" w:leader="none"/>
        </w:tabs>
        <w:spacing w:lineRule="auto" w:line="240" w:before="0" w:after="0"/>
        <w:jc w:val="both"/>
        <w:rPr>
          <w:rFonts w:ascii="Times New Roman" w:hAnsi="Times New Roman" w:cs="Times New Roman"/>
          <w:sz w:val="28"/>
          <w:szCs w:val="28"/>
          <w:u w:val="single"/>
          <w:lang w:eastAsia="ru-RU"/>
        </w:rPr>
      </w:pPr>
      <w:r>
        <w:rPr>
          <w:rFonts w:cs="Times New Roman" w:ascii="Times New Roman" w:hAnsi="Times New Roman"/>
          <w:sz w:val="28"/>
          <w:szCs w:val="28"/>
          <w:u w:val="single"/>
          <w:lang w:eastAsia="ru-RU"/>
        </w:rPr>
        <w:t>8. Телефон: (863 59) 42-3-49; факс: (863 59) 34-2-97</w:t>
      </w:r>
      <w:r>
        <w:rPr>
          <w:rFonts w:cs="Times New Roman" w:ascii="Times New Roman" w:hAnsi="Times New Roman"/>
          <w:sz w:val="28"/>
          <w:szCs w:val="28"/>
          <w:lang w:eastAsia="ru-RU"/>
        </w:rPr>
        <w:tab/>
      </w:r>
    </w:p>
    <w:p>
      <w:pPr>
        <w:pStyle w:val="Normal"/>
        <w:spacing w:lineRule="auto" w:line="240" w:before="0" w:after="0"/>
        <w:ind w:hanging="720"/>
        <w:jc w:val="center"/>
        <w:rPr>
          <w:rFonts w:ascii="Times New Roman" w:hAnsi="Times New Roman" w:cs="Times New Roman"/>
          <w:sz w:val="28"/>
          <w:szCs w:val="28"/>
          <w:lang w:eastAsia="ru-RU"/>
        </w:rPr>
      </w:pPr>
      <w:r>
        <w:rPr>
          <w:rFonts w:cs="Times New Roman" w:ascii="Times New Roman" w:hAnsi="Times New Roman"/>
          <w:sz w:val="28"/>
          <w:szCs w:val="28"/>
          <w:lang w:eastAsia="ru-RU"/>
        </w:rPr>
        <w:t>(телефон, факс)</w:t>
      </w:r>
    </w:p>
    <w:p>
      <w:pPr>
        <w:pStyle w:val="Normal"/>
        <w:spacing w:lineRule="auto" w:line="240" w:before="0" w:after="0"/>
        <w:jc w:val="both"/>
        <w:rPr>
          <w:rFonts w:ascii="Times New Roman" w:hAnsi="Times New Roman" w:cs="Times New Roman"/>
          <w:sz w:val="28"/>
          <w:szCs w:val="28"/>
          <w:u w:val="single"/>
          <w:lang w:eastAsia="ru-RU"/>
        </w:rPr>
      </w:pPr>
      <w:r>
        <w:rPr>
          <w:rFonts w:cs="Times New Roman" w:ascii="Times New Roman" w:hAnsi="Times New Roman"/>
          <w:sz w:val="28"/>
          <w:szCs w:val="28"/>
          <w:u w:val="single"/>
          <w:lang w:eastAsia="ru-RU"/>
        </w:rPr>
        <w:t xml:space="preserve">9. </w:t>
      </w:r>
      <w:r>
        <w:rPr>
          <w:rFonts w:cs="Times New Roman" w:ascii="Times New Roman" w:hAnsi="Times New Roman"/>
          <w:sz w:val="28"/>
          <w:szCs w:val="28"/>
          <w:u w:val="single"/>
          <w:lang w:val="en-US" w:eastAsia="ru-RU"/>
        </w:rPr>
        <w:t>gurosrc</w:t>
      </w:r>
      <w:r>
        <w:rPr>
          <w:rFonts w:cs="Times New Roman" w:ascii="Times New Roman" w:hAnsi="Times New Roman"/>
          <w:sz w:val="28"/>
          <w:szCs w:val="28"/>
          <w:u w:val="single"/>
          <w:lang w:eastAsia="ru-RU"/>
        </w:rPr>
        <w:t>@</w:t>
      </w:r>
      <w:r>
        <w:rPr>
          <w:rFonts w:cs="Times New Roman" w:ascii="Times New Roman" w:hAnsi="Times New Roman"/>
          <w:sz w:val="28"/>
          <w:szCs w:val="28"/>
          <w:u w:val="single"/>
          <w:lang w:val="en-US" w:eastAsia="ru-RU"/>
        </w:rPr>
        <w:t>mail</w:t>
      </w:r>
      <w:r>
        <w:rPr>
          <w:rFonts w:cs="Times New Roman" w:ascii="Times New Roman" w:hAnsi="Times New Roman"/>
          <w:sz w:val="28"/>
          <w:szCs w:val="28"/>
          <w:u w:val="single"/>
          <w:lang w:eastAsia="ru-RU"/>
        </w:rPr>
        <w:t>.</w:t>
      </w:r>
      <w:r>
        <w:rPr>
          <w:rFonts w:cs="Times New Roman" w:ascii="Times New Roman" w:hAnsi="Times New Roman"/>
          <w:sz w:val="28"/>
          <w:szCs w:val="28"/>
          <w:u w:val="single"/>
          <w:lang w:val="en-US" w:eastAsia="ru-RU"/>
        </w:rPr>
        <w:t>ru</w:t>
      </w:r>
      <w:r>
        <w:rPr>
          <w:rFonts w:cs="Times New Roman" w:ascii="Times New Roman" w:hAnsi="Times New Roman"/>
          <w:sz w:val="28"/>
          <w:szCs w:val="28"/>
          <w:u w:val="single"/>
          <w:lang w:eastAsia="ru-RU"/>
        </w:rPr>
        <w:t xml:space="preserve">; </w:t>
      </w:r>
      <w:r>
        <w:rPr>
          <w:rFonts w:cs="Times New Roman" w:ascii="Times New Roman" w:hAnsi="Times New Roman"/>
          <w:sz w:val="28"/>
          <w:szCs w:val="28"/>
          <w:u w:val="single"/>
          <w:lang w:val="en-US" w:eastAsia="ru-RU"/>
        </w:rPr>
        <w:t>www</w:t>
      </w:r>
      <w:r>
        <w:rPr>
          <w:rFonts w:cs="Times New Roman" w:ascii="Times New Roman" w:hAnsi="Times New Roman"/>
          <w:sz w:val="28"/>
          <w:szCs w:val="28"/>
          <w:u w:val="single"/>
          <w:lang w:eastAsia="ru-RU"/>
        </w:rPr>
        <w:t>.</w:t>
      </w:r>
      <w:r>
        <w:rPr>
          <w:rFonts w:cs="Times New Roman" w:ascii="Times New Roman" w:hAnsi="Times New Roman"/>
          <w:sz w:val="28"/>
          <w:szCs w:val="28"/>
          <w:u w:val="single"/>
          <w:lang w:val="en-US"/>
        </w:rPr>
        <w:t>srczernograd</w:t>
      </w:r>
      <w:r>
        <w:rPr>
          <w:rFonts w:cs="Times New Roman" w:ascii="Times New Roman" w:hAnsi="Times New Roman"/>
          <w:sz w:val="28"/>
          <w:szCs w:val="28"/>
          <w:u w:val="single"/>
        </w:rPr>
        <w:t>.</w:t>
      </w:r>
      <w:r>
        <w:rPr>
          <w:rFonts w:cs="Times New Roman" w:ascii="Times New Roman" w:hAnsi="Times New Roman"/>
          <w:sz w:val="28"/>
          <w:szCs w:val="28"/>
          <w:u w:val="single"/>
          <w:lang w:val="en-US"/>
        </w:rPr>
        <w:t>rnd</w:t>
      </w:r>
      <w:r>
        <w:rPr>
          <w:rFonts w:cs="Times New Roman" w:ascii="Times New Roman" w:hAnsi="Times New Roman"/>
          <w:sz w:val="28"/>
          <w:szCs w:val="28"/>
          <w:u w:val="single"/>
        </w:rPr>
        <w:t>.</w:t>
      </w:r>
      <w:r>
        <w:rPr>
          <w:rFonts w:cs="Times New Roman" w:ascii="Times New Roman" w:hAnsi="Times New Roman"/>
          <w:sz w:val="28"/>
          <w:szCs w:val="28"/>
          <w:u w:val="single"/>
          <w:lang w:val="en-US"/>
        </w:rPr>
        <w:t>socinfo</w:t>
      </w:r>
      <w:r>
        <w:rPr>
          <w:rFonts w:cs="Times New Roman" w:ascii="Times New Roman" w:hAnsi="Times New Roman"/>
          <w:sz w:val="28"/>
          <w:szCs w:val="28"/>
          <w:u w:val="single"/>
        </w:rPr>
        <w:t>.</w:t>
      </w:r>
      <w:r>
        <w:rPr>
          <w:rFonts w:cs="Times New Roman" w:ascii="Times New Roman" w:hAnsi="Times New Roman"/>
          <w:sz w:val="28"/>
          <w:szCs w:val="28"/>
          <w:u w:val="single"/>
          <w:lang w:val="en-US"/>
        </w:rPr>
        <w:t>ru</w:t>
      </w:r>
      <w:r>
        <w:rPr>
          <w:rFonts w:cs="Times New Roman" w:ascii="Times New Roman" w:hAnsi="Times New Roman"/>
          <w:sz w:val="28"/>
          <w:szCs w:val="28"/>
        </w:rPr>
        <w:t xml:space="preserve"> </w:t>
      </w:r>
    </w:p>
    <w:p>
      <w:pPr>
        <w:pStyle w:val="Normal"/>
        <w:spacing w:lineRule="auto" w:line="240" w:before="0" w:after="0"/>
        <w:ind w:hanging="720"/>
        <w:jc w:val="center"/>
        <w:rPr>
          <w:rFonts w:ascii="Times New Roman" w:hAnsi="Times New Roman" w:cs="Times New Roman"/>
          <w:lang w:eastAsia="ru-RU"/>
        </w:rPr>
      </w:pPr>
      <w:r>
        <w:rPr>
          <w:rFonts w:cs="Times New Roman" w:ascii="Times New Roman" w:hAnsi="Times New Roman"/>
          <w:lang w:eastAsia="ru-RU"/>
        </w:rPr>
        <w:t>(адрес электронной почты, адрес официального Интернет-сайта)</w:t>
      </w:r>
    </w:p>
    <w:p>
      <w:pPr>
        <w:pStyle w:val="Normal"/>
        <w:keepNext w:val="true"/>
        <w:numPr>
          <w:ilvl w:val="0"/>
          <w:numId w:val="0"/>
        </w:numPr>
        <w:spacing w:lineRule="auto" w:line="240" w:before="0" w:after="0"/>
        <w:ind w:hanging="0" w:left="0"/>
        <w:outlineLvl w:val="0"/>
        <w:rPr>
          <w:rFonts w:ascii="Times New Roman" w:hAnsi="Times New Roman" w:cs="Times New Roman"/>
          <w:bCs/>
          <w:sz w:val="28"/>
          <w:szCs w:val="28"/>
          <w:lang w:eastAsia="ru-RU"/>
        </w:rPr>
      </w:pPr>
      <w:r>
        <w:rPr>
          <w:rFonts w:cs="Times New Roman" w:ascii="Times New Roman" w:hAnsi="Times New Roman"/>
          <w:bCs/>
          <w:sz w:val="28"/>
          <w:szCs w:val="28"/>
          <w:lang w:eastAsia="ru-RU"/>
        </w:rPr>
        <w:t>Сведения о руководителе учреждения</w:t>
      </w:r>
    </w:p>
    <w:p>
      <w:pPr>
        <w:pStyle w:val="Normal"/>
        <w:keepNext w:val="true"/>
        <w:numPr>
          <w:ilvl w:val="0"/>
          <w:numId w:val="0"/>
        </w:numPr>
        <w:spacing w:lineRule="auto" w:line="240" w:before="0" w:after="0"/>
        <w:ind w:firstLine="142" w:left="0"/>
        <w:outlineLvl w:val="0"/>
        <w:rPr>
          <w:rFonts w:ascii="Times New Roman" w:hAnsi="Times New Roman" w:cs="Times New Roman"/>
          <w:bCs/>
          <w:sz w:val="28"/>
          <w:szCs w:val="28"/>
          <w:lang w:eastAsia="ru-RU"/>
        </w:rPr>
      </w:pPr>
      <w:r>
        <w:rPr>
          <w:rFonts w:cs="Times New Roman" w:ascii="Times New Roman" w:hAnsi="Times New Roman"/>
          <w:bCs/>
          <w:sz w:val="28"/>
          <w:szCs w:val="28"/>
          <w:lang w:eastAsia="ru-RU"/>
        </w:rPr>
      </w:r>
    </w:p>
    <w:p>
      <w:pPr>
        <w:pStyle w:val="Normal"/>
        <w:spacing w:lineRule="auto" w:line="240" w:before="0" w:after="0"/>
        <w:rPr>
          <w:rFonts w:ascii="Times New Roman" w:hAnsi="Times New Roman" w:cs="Times New Roman"/>
          <w:sz w:val="28"/>
          <w:szCs w:val="28"/>
          <w:u w:val="single"/>
          <w:lang w:eastAsia="ru-RU"/>
        </w:rPr>
      </w:pPr>
      <w:r>
        <w:rPr>
          <w:rFonts w:cs="Times New Roman" w:ascii="Times New Roman" w:hAnsi="Times New Roman"/>
          <w:sz w:val="28"/>
          <w:szCs w:val="28"/>
          <w:u w:val="single"/>
          <w:lang w:eastAsia="ru-RU"/>
        </w:rPr>
        <w:t xml:space="preserve">Макарова Елена Владимировна </w:t>
      </w:r>
    </w:p>
    <w:p>
      <w:pPr>
        <w:pStyle w:val="Normal"/>
        <w:tabs>
          <w:tab w:val="clear" w:pos="57"/>
          <w:tab w:val="left" w:pos="2680" w:leader="none"/>
        </w:tabs>
        <w:spacing w:lineRule="auto" w:line="240" w:before="0" w:after="0"/>
        <w:jc w:val="center"/>
        <w:rPr>
          <w:rFonts w:ascii="Times New Roman" w:hAnsi="Times New Roman" w:cs="Times New Roman"/>
          <w:lang w:eastAsia="ru-RU"/>
        </w:rPr>
      </w:pPr>
      <w:r>
        <w:rPr>
          <w:rFonts w:cs="Times New Roman" w:ascii="Times New Roman" w:hAnsi="Times New Roman"/>
          <w:lang w:eastAsia="ru-RU"/>
        </w:rPr>
        <w:t>(Ф.И.О. руководителя учреждения)</w:t>
      </w:r>
    </w:p>
    <w:p>
      <w:pPr>
        <w:pStyle w:val="Normal"/>
        <w:spacing w:lineRule="auto" w:line="240" w:before="0" w:after="0"/>
        <w:rPr>
          <w:rFonts w:ascii="Times New Roman" w:hAnsi="Times New Roman" w:cs="Times New Roman"/>
          <w:sz w:val="24"/>
          <w:szCs w:val="24"/>
          <w:u w:val="single"/>
          <w:lang w:eastAsia="ru-RU"/>
        </w:rPr>
      </w:pPr>
      <w:r>
        <w:rPr>
          <w:rFonts w:cs="Times New Roman" w:ascii="Times New Roman" w:hAnsi="Times New Roman"/>
          <w:sz w:val="28"/>
          <w:szCs w:val="28"/>
          <w:u w:val="single"/>
          <w:lang w:eastAsia="ru-RU"/>
        </w:rPr>
        <w:t>Трудовой договор от 15 ноября 2023 года</w:t>
      </w:r>
      <w:r>
        <w:rPr>
          <w:rFonts w:cs="Times New Roman" w:ascii="Times New Roman" w:hAnsi="Times New Roman"/>
          <w:sz w:val="24"/>
          <w:szCs w:val="24"/>
          <w:u w:val="single"/>
          <w:lang w:eastAsia="ru-RU"/>
        </w:rPr>
        <w:tab/>
      </w:r>
      <w:r>
        <w:rPr>
          <w:rFonts w:cs="Times New Roman" w:ascii="Times New Roman" w:hAnsi="Times New Roman"/>
          <w:sz w:val="28"/>
          <w:szCs w:val="28"/>
          <w:u w:val="single"/>
          <w:lang w:eastAsia="ru-RU"/>
        </w:rPr>
        <w:t xml:space="preserve"> № 459</w:t>
      </w:r>
    </w:p>
    <w:p>
      <w:pPr>
        <w:pStyle w:val="Normal"/>
        <w:spacing w:lineRule="auto" w:line="240" w:before="0" w:after="0"/>
        <w:jc w:val="center"/>
        <w:rPr>
          <w:rFonts w:ascii="Times New Roman" w:hAnsi="Times New Roman" w:cs="Times New Roman"/>
          <w:lang w:eastAsia="ru-RU"/>
        </w:rPr>
      </w:pPr>
      <w:r>
        <w:rPr>
          <w:rFonts w:cs="Times New Roman" w:ascii="Times New Roman" w:hAnsi="Times New Roman"/>
          <w:lang w:eastAsia="ru-RU"/>
        </w:rPr>
        <w:t>(дата и номер контракта, заключенного с руководителем учреждения)</w:t>
      </w:r>
    </w:p>
    <w:p>
      <w:pPr>
        <w:pStyle w:val="Normal"/>
        <w:keepNext w:val="true"/>
        <w:numPr>
          <w:ilvl w:val="0"/>
          <w:numId w:val="0"/>
        </w:numPr>
        <w:tabs>
          <w:tab w:val="clear" w:pos="57"/>
          <w:tab w:val="left" w:pos="1380" w:leader="none"/>
        </w:tabs>
        <w:spacing w:lineRule="auto" w:line="240" w:before="0" w:after="0"/>
        <w:ind w:hanging="0" w:left="0"/>
        <w:outlineLvl w:val="2"/>
        <w:rPr>
          <w:rFonts w:ascii="Times New Roman" w:hAnsi="Times New Roman" w:cs="Times New Roman"/>
          <w:sz w:val="28"/>
          <w:szCs w:val="28"/>
          <w:u w:val="single"/>
          <w:lang w:eastAsia="ru-RU"/>
        </w:rPr>
      </w:pPr>
      <w:r>
        <w:rPr>
          <w:rFonts w:cs="Times New Roman" w:ascii="Times New Roman" w:hAnsi="Times New Roman"/>
          <w:sz w:val="28"/>
          <w:szCs w:val="28"/>
          <w:u w:val="single"/>
          <w:lang w:eastAsia="ru-RU"/>
        </w:rPr>
        <w:t>Министерство труда и социального развития Ростовской области</w:t>
      </w:r>
    </w:p>
    <w:p>
      <w:pPr>
        <w:pStyle w:val="Normal"/>
        <w:tabs>
          <w:tab w:val="clear" w:pos="57"/>
          <w:tab w:val="left" w:pos="1380" w:leader="none"/>
        </w:tabs>
        <w:spacing w:lineRule="auto" w:line="240" w:before="0" w:after="0"/>
        <w:jc w:val="center"/>
        <w:rPr>
          <w:rFonts w:ascii="Times New Roman" w:hAnsi="Times New Roman" w:cs="Times New Roman"/>
          <w:lang w:eastAsia="ru-RU"/>
        </w:rPr>
      </w:pPr>
      <w:r>
        <w:rPr>
          <w:rFonts w:cs="Times New Roman" w:ascii="Times New Roman" w:hAnsi="Times New Roman"/>
          <w:lang w:eastAsia="ru-RU"/>
        </w:rPr>
        <w:t>(наименование органа, заключившего контракт)</w:t>
      </w:r>
    </w:p>
    <w:p>
      <w:pPr>
        <w:pStyle w:val="Normal"/>
        <w:spacing w:lineRule="auto" w:line="240" w:before="0" w:after="0"/>
        <w:rPr>
          <w:rFonts w:ascii="Times New Roman" w:hAnsi="Times New Roman" w:cs="Times New Roman"/>
          <w:u w:val="single"/>
          <w:lang w:eastAsia="ru-RU"/>
        </w:rPr>
      </w:pPr>
      <w:r>
        <w:rPr>
          <w:rFonts w:cs="Times New Roman" w:ascii="Times New Roman" w:hAnsi="Times New Roman"/>
          <w:sz w:val="28"/>
          <w:szCs w:val="28"/>
          <w:u w:val="single"/>
          <w:lang w:eastAsia="ru-RU"/>
        </w:rPr>
        <w:t xml:space="preserve">с 15.11.2023 по 14.11.2026 </w:t>
      </w:r>
    </w:p>
    <w:p>
      <w:pPr>
        <w:pStyle w:val="Normal"/>
        <w:spacing w:lineRule="auto" w:line="240" w:before="0" w:after="0"/>
        <w:ind w:firstLine="142"/>
        <w:rPr>
          <w:rFonts w:ascii="Times New Roman" w:hAnsi="Times New Roman" w:cs="Times New Roman"/>
          <w:lang w:eastAsia="ru-RU"/>
        </w:rPr>
      </w:pPr>
      <w:r>
        <w:rPr>
          <w:rFonts w:cs="Times New Roman" w:ascii="Times New Roman" w:hAnsi="Times New Roman"/>
          <w:lang w:eastAsia="ru-RU"/>
        </w:rPr>
        <w:t xml:space="preserve"> </w:t>
      </w:r>
      <w:r>
        <w:rPr>
          <w:rFonts w:cs="Times New Roman" w:ascii="Times New Roman" w:hAnsi="Times New Roman"/>
          <w:lang w:eastAsia="ru-RU"/>
        </w:rPr>
        <w:t>(срок действия контракта: начало, окончание)</w:t>
      </w:r>
    </w:p>
    <w:p>
      <w:pPr>
        <w:pStyle w:val="Normal"/>
        <w:tabs>
          <w:tab w:val="clear" w:pos="57"/>
          <w:tab w:val="left" w:pos="1760" w:leader="none"/>
        </w:tabs>
        <w:spacing w:lineRule="auto" w:line="240" w:before="0" w:after="0"/>
        <w:jc w:val="center"/>
        <w:rPr>
          <w:rFonts w:ascii="Times New Roman" w:hAnsi="Times New Roman"/>
          <w:bCs/>
          <w:sz w:val="28"/>
          <w:szCs w:val="28"/>
          <w:lang w:eastAsia="ru-RU"/>
        </w:rPr>
      </w:pPr>
      <w:r>
        <w:rPr>
          <w:rFonts w:ascii="Times New Roman" w:hAnsi="Times New Roman"/>
          <w:bCs/>
          <w:sz w:val="28"/>
          <w:szCs w:val="28"/>
          <w:lang w:eastAsia="ru-RU"/>
        </w:rPr>
        <w:t xml:space="preserve">Раздел 1.1 Краткая характеристика хода реализации  Программы </w:t>
      </w:r>
    </w:p>
    <w:p>
      <w:pPr>
        <w:pStyle w:val="Normal"/>
        <w:tabs>
          <w:tab w:val="clear" w:pos="57"/>
          <w:tab w:val="left" w:pos="1760" w:leader="none"/>
        </w:tabs>
        <w:spacing w:lineRule="auto" w:line="240" w:before="0" w:after="0"/>
        <w:jc w:val="center"/>
        <w:rPr>
          <w:rFonts w:ascii="Times New Roman" w:hAnsi="Times New Roman"/>
          <w:bCs/>
          <w:sz w:val="28"/>
          <w:szCs w:val="28"/>
          <w:lang w:eastAsia="ru-RU"/>
        </w:rPr>
      </w:pPr>
      <w:r>
        <w:rPr>
          <w:rFonts w:ascii="Times New Roman" w:hAnsi="Times New Roman"/>
          <w:bCs/>
          <w:sz w:val="28"/>
          <w:szCs w:val="28"/>
          <w:lang w:eastAsia="ru-RU"/>
        </w:rPr>
        <w:t>в предыдущем году</w:t>
      </w:r>
    </w:p>
    <w:p>
      <w:pPr>
        <w:pStyle w:val="Normal"/>
        <w:widowControl w:val="false"/>
        <w:spacing w:lineRule="auto" w:line="240" w:before="0" w:after="0"/>
        <w:jc w:val="both"/>
        <w:rPr>
          <w:rFonts w:ascii="Times New Roman" w:hAnsi="Times New Roman" w:eastAsia="Mangal" w:cs="font257"/>
          <w:sz w:val="28"/>
          <w:szCs w:val="28"/>
          <w:lang w:eastAsia="zh-CN" w:bidi="hi-IN"/>
        </w:rPr>
      </w:pPr>
      <w:r>
        <w:rPr>
          <w:rFonts w:eastAsia="Mangal" w:cs="font257" w:ascii="Times New Roman" w:hAnsi="Times New Roman"/>
          <w:sz w:val="28"/>
          <w:szCs w:val="28"/>
          <w:lang w:eastAsia="zh-CN" w:bidi="hi-IN"/>
        </w:rPr>
        <w:t xml:space="preserve">    </w:t>
      </w:r>
    </w:p>
    <w:p>
      <w:pPr>
        <w:pStyle w:val="Normal"/>
        <w:spacing w:lineRule="auto" w:line="240" w:before="0" w:after="0"/>
        <w:ind w:firstLine="709"/>
        <w:jc w:val="both"/>
        <w:rPr/>
      </w:pPr>
      <w:r>
        <w:rPr>
          <w:rFonts w:ascii="Times New Roman" w:hAnsi="Times New Roman"/>
          <w:sz w:val="28"/>
          <w:szCs w:val="28"/>
          <w:lang w:eastAsia="ru-RU"/>
        </w:rPr>
        <w:t>За 2025 год обучение прошли 11 человек, из них:</w:t>
      </w:r>
    </w:p>
    <w:p>
      <w:pPr>
        <w:pStyle w:val="Normal"/>
        <w:spacing w:lineRule="auto" w:line="240" w:before="0" w:after="0"/>
        <w:jc w:val="both"/>
        <w:rPr/>
      </w:pPr>
      <w:r>
        <w:rPr>
          <w:rFonts w:ascii="Times New Roman" w:hAnsi="Times New Roman"/>
          <w:sz w:val="28"/>
          <w:szCs w:val="28"/>
          <w:lang w:eastAsia="ru-RU"/>
        </w:rPr>
        <w:t>-   директор – повышение квалификации «Антитеррористическая безопасность и защищенность»;</w:t>
      </w:r>
    </w:p>
    <w:p>
      <w:pPr>
        <w:pStyle w:val="Normal"/>
        <w:spacing w:lineRule="auto" w:line="240" w:before="0" w:after="0"/>
        <w:jc w:val="both"/>
        <w:rPr/>
      </w:pPr>
      <w:r>
        <w:rPr>
          <w:rFonts w:ascii="Times New Roman" w:hAnsi="Times New Roman"/>
          <w:sz w:val="28"/>
          <w:szCs w:val="28"/>
          <w:lang w:eastAsia="ru-RU"/>
        </w:rPr>
        <w:t xml:space="preserve">- социальный педагог – профессиональная переподготовка «Социальная педагогика»; </w:t>
      </w:r>
    </w:p>
    <w:p>
      <w:pPr>
        <w:pStyle w:val="Normal"/>
        <w:spacing w:lineRule="auto" w:line="240" w:before="0" w:after="0"/>
        <w:jc w:val="both"/>
        <w:rPr/>
      </w:pPr>
      <w:r>
        <w:rPr>
          <w:rFonts w:ascii="Times New Roman" w:hAnsi="Times New Roman"/>
          <w:sz w:val="28"/>
          <w:szCs w:val="28"/>
          <w:lang w:eastAsia="ru-RU"/>
        </w:rPr>
        <w:t xml:space="preserve">- социальный педагог - повышение квалификации «Навыки ведения профилактической деятельности. Формы и методы своевременного выявления первичных признаков злоупотребления психоактивными веществами несовершеннолетних»; «Основы профилактической работы»; </w:t>
      </w:r>
    </w:p>
    <w:p>
      <w:pPr>
        <w:pStyle w:val="Normal"/>
        <w:spacing w:lineRule="auto" w:line="240" w:before="0" w:after="0"/>
        <w:jc w:val="both"/>
        <w:rPr/>
      </w:pPr>
      <w:r>
        <w:rPr>
          <w:rFonts w:ascii="Times New Roman" w:hAnsi="Times New Roman"/>
          <w:sz w:val="28"/>
          <w:szCs w:val="28"/>
          <w:lang w:eastAsia="ru-RU"/>
        </w:rPr>
        <w:t xml:space="preserve">-  </w:t>
        <w:tab/>
        <w:tab/>
        <w:tab/>
        <w:tab/>
        <w:t>заведующий хозяйством – повышение квалификации «Специалист по пожарной профилактике»; «Работа на  объектах теплоснабжения»; «Работа на  объектах электроустановок»;</w:t>
      </w:r>
    </w:p>
    <w:p>
      <w:pPr>
        <w:pStyle w:val="Normal"/>
        <w:spacing w:lineRule="auto" w:line="240" w:before="0" w:after="0"/>
        <w:jc w:val="both"/>
        <w:rPr/>
      </w:pPr>
      <w:r>
        <w:rPr>
          <w:rFonts w:ascii="Times New Roman" w:hAnsi="Times New Roman"/>
          <w:sz w:val="28"/>
          <w:szCs w:val="28"/>
          <w:lang w:eastAsia="ru-RU"/>
        </w:rPr>
        <w:t xml:space="preserve">- </w:t>
        <w:tab/>
        <w:tab/>
        <w:tab/>
        <w:tab/>
        <w:tab/>
        <w:tab/>
        <w:t xml:space="preserve">заведующий отделением социальной диагностики и социально-правовой  помощи – повышение квалификации «Основы профилактической работы», «ЯСТОБОЙ Коммуникация сложных ситуаций»; </w:t>
      </w:r>
    </w:p>
    <w:p>
      <w:pPr>
        <w:pStyle w:val="Normal"/>
        <w:spacing w:lineRule="auto" w:line="240" w:before="0" w:after="0"/>
        <w:jc w:val="both"/>
        <w:rPr/>
      </w:pPr>
      <w:r>
        <w:rPr>
          <w:rFonts w:ascii="Times New Roman" w:hAnsi="Times New Roman"/>
          <w:sz w:val="28"/>
          <w:szCs w:val="28"/>
          <w:lang w:eastAsia="ru-RU"/>
        </w:rPr>
        <w:t xml:space="preserve">- </w:t>
        <w:tab/>
        <w:tab/>
        <w:tab/>
        <w:tab/>
        <w:tab/>
        <w:tab/>
        <w:t>специалист по социальной работе  - повышение квалификации «Основы профилактической работы»;</w:t>
      </w:r>
    </w:p>
    <w:p>
      <w:pPr>
        <w:pStyle w:val="Normal"/>
        <w:spacing w:lineRule="auto" w:line="240" w:before="0" w:after="0"/>
        <w:jc w:val="both"/>
        <w:rPr/>
      </w:pPr>
      <w:r>
        <w:rPr>
          <w:rFonts w:ascii="Times New Roman" w:hAnsi="Times New Roman"/>
          <w:sz w:val="28"/>
          <w:szCs w:val="28"/>
        </w:rPr>
        <w:t xml:space="preserve">- </w:t>
        <w:tab/>
        <w:tab/>
        <w:tab/>
        <w:tab/>
        <w:tab/>
        <w:tab/>
        <w:t xml:space="preserve">педагог - психолог – повышение квалификации </w:t>
      </w:r>
      <w:r>
        <w:rPr>
          <w:rFonts w:ascii="Times New Roman" w:hAnsi="Times New Roman"/>
          <w:sz w:val="28"/>
          <w:szCs w:val="28"/>
          <w:lang w:eastAsia="ru-RU"/>
        </w:rPr>
        <w:t>«ЯСТОБОЙ Коммуникация сложных ситуаций»;</w:t>
      </w:r>
    </w:p>
    <w:p>
      <w:pPr>
        <w:pStyle w:val="Normal"/>
        <w:widowControl/>
        <w:suppressAutoHyphens w:val="true"/>
        <w:bidi w:val="0"/>
        <w:spacing w:lineRule="auto" w:line="240" w:before="0" w:after="0"/>
        <w:ind w:hanging="0" w:left="0" w:right="0"/>
        <w:jc w:val="both"/>
        <w:rPr>
          <w:rFonts w:ascii="Times New Roman" w:hAnsi="Times New Roman" w:eastAsia="Times New Roman"/>
          <w:kern w:val="2"/>
          <w:sz w:val="28"/>
          <w:szCs w:val="28"/>
          <w:lang w:eastAsia="zh-CN"/>
        </w:rPr>
      </w:pPr>
      <w:r>
        <w:rPr>
          <w:rFonts w:eastAsia="Times New Roman" w:ascii="Times New Roman" w:hAnsi="Times New Roman"/>
          <w:kern w:val="2"/>
          <w:sz w:val="28"/>
          <w:szCs w:val="28"/>
          <w:lang w:eastAsia="zh-CN"/>
        </w:rPr>
        <w:tab/>
        <w:tab/>
        <w:tab/>
        <w:tab/>
        <w:tab/>
        <w:t xml:space="preserve">  </w:t>
      </w:r>
      <w:r>
        <w:rPr>
          <w:rFonts w:eastAsia="Times New Roman" w:cs="Times New Roman" w:ascii="Times New Roman" w:hAnsi="Times New Roman"/>
          <w:kern w:val="2"/>
          <w:sz w:val="28"/>
          <w:szCs w:val="28"/>
          <w:lang w:eastAsia="ru-RU" w:bidi="hi-IN"/>
        </w:rPr>
        <w:t>Жалобы со стороны работников учреждения отсутствуют. Коэффициент текучести кадров составляет 0,01.</w:t>
      </w:r>
    </w:p>
    <w:p>
      <w:pPr>
        <w:pStyle w:val="Normal"/>
        <w:widowControl w:val="false"/>
        <w:spacing w:lineRule="auto" w:line="240" w:before="0" w:after="0"/>
        <w:contextualSpacing/>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pPr>
      <w:r>
        <w:rPr>
          <w:rFonts w:eastAsia="Times New Roman" w:cs="Times New Roman" w:ascii="Times New Roman" w:hAnsi="Times New Roman"/>
          <w:b/>
          <w:bCs/>
          <w:sz w:val="28"/>
          <w:szCs w:val="28"/>
        </w:rPr>
        <w:t>1. «Объем финансового обеспечения выполнения государственного задания на оказание государственных услуг».</w:t>
      </w:r>
      <w:r>
        <w:rPr>
          <w:rFonts w:eastAsia="Times New Roman" w:cs="Times New Roman" w:ascii="Times New Roman" w:hAnsi="Times New Roman"/>
          <w:sz w:val="28"/>
          <w:szCs w:val="28"/>
        </w:rPr>
        <w:t xml:space="preserve"> Программой деятельности учреждения на 2025 год предусмотрено 29 996,1 тыс. руб.  </w:t>
      </w:r>
      <w:bookmarkStart w:id="0" w:name="_Hlk180664880"/>
      <w:r>
        <w:rPr>
          <w:rFonts w:eastAsia="Times New Roman" w:cs="Times New Roman" w:ascii="Times New Roman" w:hAnsi="Times New Roman"/>
          <w:sz w:val="28"/>
          <w:szCs w:val="28"/>
        </w:rPr>
        <w:t xml:space="preserve">Утверждено в бюджете </w:t>
      </w:r>
      <w:bookmarkEnd w:id="0"/>
      <w:r>
        <w:rPr>
          <w:rFonts w:eastAsia="Times New Roman" w:cs="Times New Roman" w:ascii="Times New Roman" w:hAnsi="Times New Roman"/>
          <w:sz w:val="28"/>
          <w:szCs w:val="28"/>
        </w:rPr>
        <w:t xml:space="preserve">38 975,9 тыс. руб. </w:t>
      </w:r>
      <w:bookmarkStart w:id="1" w:name="_Hlk77581794"/>
      <w:r>
        <w:rPr>
          <w:rFonts w:cs="Times New Roman" w:ascii="Times New Roman" w:hAnsi="Times New Roman"/>
          <w:sz w:val="28"/>
          <w:szCs w:val="28"/>
        </w:rPr>
        <w:t xml:space="preserve">Уточненный план на 1 ноября 2025г. составляет 38 717,4 тыс. руб. </w:t>
      </w:r>
      <w:r>
        <w:rPr>
          <w:rFonts w:eastAsia="Times New Roman" w:cs="Times New Roman" w:ascii="Times New Roman" w:hAnsi="Times New Roman"/>
          <w:sz w:val="28"/>
          <w:szCs w:val="28"/>
        </w:rPr>
        <w:t>Кассовые расходы на 1 ноября 202</w:t>
      </w:r>
      <w:r>
        <w:rPr>
          <w:rFonts w:eastAsia="Times New Roman" w:cs="Times New Roman" w:ascii="Times New Roman" w:hAnsi="Times New Roman"/>
          <w:sz w:val="28"/>
          <w:szCs w:val="28"/>
        </w:rPr>
        <w:t>5</w:t>
      </w:r>
      <w:r>
        <w:rPr>
          <w:rFonts w:eastAsia="Times New Roman" w:cs="Times New Roman" w:ascii="Times New Roman" w:hAnsi="Times New Roman"/>
          <w:sz w:val="28"/>
          <w:szCs w:val="28"/>
        </w:rPr>
        <w:t>г. составили 24 937,7 тыс. руб., что составляет 64,4%  от уточненного годового плана</w:t>
      </w:r>
      <w:bookmarkEnd w:id="1"/>
      <w:r>
        <w:rPr>
          <w:rFonts w:eastAsia="Times New Roman"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pPr>
      <w:r>
        <w:rPr>
          <w:rFonts w:cs="Times New Roman" w:ascii="Times New Roman" w:hAnsi="Times New Roman"/>
          <w:b/>
          <w:bCs/>
          <w:sz w:val="28"/>
          <w:szCs w:val="28"/>
        </w:rPr>
        <w:t>2. «Объем субсидии на иные цели всего».</w:t>
      </w:r>
      <w:r>
        <w:rPr>
          <w:rFonts w:cs="Times New Roman" w:ascii="Times New Roman" w:hAnsi="Times New Roman"/>
          <w:sz w:val="28"/>
          <w:szCs w:val="28"/>
        </w:rPr>
        <w:t xml:space="preserve"> Программой деятельности учреждения предусмотрено на 2025 год 506,6 тыс. руб. </w:t>
      </w:r>
      <w:bookmarkStart w:id="2" w:name="_Hlk180665533"/>
      <w:r>
        <w:rPr>
          <w:rFonts w:eastAsia="Times New Roman" w:cs="Times New Roman" w:ascii="Times New Roman" w:hAnsi="Times New Roman"/>
          <w:sz w:val="28"/>
          <w:szCs w:val="28"/>
        </w:rPr>
        <w:t xml:space="preserve">Утверждено в бюджете </w:t>
      </w:r>
      <w:bookmarkEnd w:id="2"/>
      <w:r>
        <w:rPr>
          <w:rFonts w:eastAsia="Times New Roman" w:cs="Times New Roman" w:ascii="Times New Roman" w:hAnsi="Times New Roman"/>
          <w:sz w:val="28"/>
          <w:szCs w:val="28"/>
        </w:rPr>
        <w:t xml:space="preserve">на 2025 год 771,1 тыс. руб. </w:t>
      </w:r>
      <w:bookmarkStart w:id="3" w:name="_Hlk182469105"/>
      <w:r>
        <w:rPr>
          <w:rFonts w:cs="Times New Roman" w:ascii="Times New Roman" w:hAnsi="Times New Roman"/>
          <w:sz w:val="28"/>
          <w:szCs w:val="28"/>
        </w:rPr>
        <w:t xml:space="preserve">Уточненный план на 1 ноября 2025г.составляет </w:t>
      </w:r>
      <w:bookmarkEnd w:id="3"/>
      <w:r>
        <w:rPr>
          <w:rFonts w:cs="Times New Roman" w:ascii="Times New Roman" w:hAnsi="Times New Roman"/>
          <w:sz w:val="28"/>
          <w:szCs w:val="28"/>
        </w:rPr>
        <w:t>739,0 тыс. руб.</w:t>
      </w:r>
      <w:r>
        <w:rPr>
          <w:rFonts w:eastAsia="Times New Roman" w:cs="Times New Roman" w:ascii="Times New Roman" w:hAnsi="Times New Roman"/>
          <w:kern w:val="2"/>
          <w:sz w:val="28"/>
          <w:szCs w:val="28"/>
          <w:lang w:eastAsia="zh-CN"/>
        </w:rPr>
        <w:t xml:space="preserve"> Кассовые расходы на 1 ноября 2025 года составили 558,4 тыс. рублей. Исполнение уточненного плана составило 75,6%. Ожидаемое исполнение до конца 2025 года </w:t>
      </w:r>
      <w:r>
        <w:rPr>
          <w:rFonts w:eastAsia="Times New Roman" w:cs="Times New Roman" w:ascii="Times New Roman" w:hAnsi="Times New Roman"/>
          <w:kern w:val="2"/>
          <w:sz w:val="28"/>
          <w:szCs w:val="28"/>
          <w:lang w:eastAsia="zh-CN"/>
        </w:rPr>
        <w:t>717</w:t>
      </w:r>
      <w:r>
        <w:rPr>
          <w:rFonts w:eastAsia="Times New Roman" w:cs="Times New Roman" w:ascii="Times New Roman" w:hAnsi="Times New Roman"/>
          <w:kern w:val="2"/>
          <w:sz w:val="28"/>
          <w:szCs w:val="28"/>
          <w:lang w:eastAsia="zh-CN"/>
        </w:rPr>
        <w:t>,</w:t>
      </w:r>
      <w:r>
        <w:rPr>
          <w:rFonts w:eastAsia="Times New Roman" w:cs="Times New Roman" w:ascii="Times New Roman" w:hAnsi="Times New Roman"/>
          <w:kern w:val="2"/>
          <w:sz w:val="28"/>
          <w:szCs w:val="28"/>
          <w:lang w:eastAsia="zh-CN"/>
        </w:rPr>
        <w:t>6</w:t>
      </w:r>
      <w:r>
        <w:rPr>
          <w:rFonts w:eastAsia="Times New Roman" w:cs="Times New Roman" w:ascii="Times New Roman" w:hAnsi="Times New Roman"/>
          <w:kern w:val="2"/>
          <w:sz w:val="28"/>
          <w:szCs w:val="28"/>
          <w:lang w:eastAsia="zh-CN"/>
        </w:rPr>
        <w:t xml:space="preserve"> тыс. рублей или 100% уточненного плана в том числе: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pPr>
      <w:r>
        <w:rPr>
          <w:rFonts w:eastAsia="Times New Roman" w:cs="Times New Roman" w:ascii="Times New Roman" w:hAnsi="Times New Roman"/>
          <w:b/>
          <w:bCs/>
          <w:sz w:val="28"/>
          <w:szCs w:val="28"/>
          <w:lang w:eastAsia="ru-RU"/>
        </w:rPr>
        <w:t>- субсидии бюджетным учреждениям на приобретение мягкого инвентаря в рамках государственной программы «Социальная поддержка граждан».</w:t>
      </w:r>
      <w:r>
        <w:rPr>
          <w:rFonts w:eastAsia="Times New Roman" w:cs="Times New Roman" w:ascii="Times New Roman" w:hAnsi="Times New Roman"/>
          <w:sz w:val="28"/>
          <w:szCs w:val="28"/>
          <w:lang w:eastAsia="ru-RU"/>
        </w:rPr>
        <w:t xml:space="preserve"> Программой деятельности учреждения на 2025 г. предусмотрено 370,5 тыс. руб. </w:t>
      </w:r>
      <w:bookmarkStart w:id="4" w:name="_Hlk180665863"/>
      <w:r>
        <w:rPr>
          <w:rFonts w:eastAsia="Times New Roman" w:cs="Times New Roman" w:ascii="Times New Roman" w:hAnsi="Times New Roman"/>
          <w:sz w:val="28"/>
          <w:szCs w:val="28"/>
        </w:rPr>
        <w:t xml:space="preserve">Утверждено в бюджете </w:t>
      </w:r>
      <w:bookmarkEnd w:id="4"/>
      <w:r>
        <w:rPr>
          <w:rFonts w:eastAsia="Times New Roman" w:cs="Times New Roman" w:ascii="Times New Roman" w:hAnsi="Times New Roman"/>
          <w:sz w:val="28"/>
          <w:szCs w:val="28"/>
        </w:rPr>
        <w:t xml:space="preserve">300,0 тыс. руб. </w:t>
      </w:r>
      <w:r>
        <w:rPr>
          <w:rFonts w:eastAsia="Times New Roman" w:cs="Times New Roman" w:ascii="Times New Roman" w:hAnsi="Times New Roman"/>
          <w:sz w:val="28"/>
          <w:szCs w:val="28"/>
          <w:lang w:eastAsia="ru-RU"/>
        </w:rPr>
        <w:t>Уточненный план на 01.11.2025 г. составляет 300,0 тыс. руб. К</w:t>
      </w:r>
      <w:r>
        <w:rPr>
          <w:rFonts w:eastAsia="Times New Roman" w:cs="Times New Roman" w:ascii="Times New Roman" w:hAnsi="Times New Roman"/>
          <w:sz w:val="28"/>
          <w:szCs w:val="28"/>
        </w:rPr>
        <w:t xml:space="preserve">ассовые расходы на 1 ноября 2025г.составили 269,4 тыс. руб., что составило 89,8% от уточненного годового плана, </w:t>
      </w:r>
      <w:r>
        <w:rPr>
          <w:rFonts w:eastAsia="Times New Roman" w:cs="Times New Roman" w:ascii="Times New Roman" w:hAnsi="Times New Roman"/>
          <w:sz w:val="28"/>
          <w:szCs w:val="28"/>
        </w:rPr>
        <w:t>21,0 тыс. руб. плана к переносу на 2026г.</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contextualSpacing/>
        <w:jc w:val="both"/>
        <w:rPr/>
      </w:pPr>
      <w:bookmarkStart w:id="5" w:name="_Hlk38619344"/>
      <w:r>
        <w:rPr>
          <w:rStyle w:val="FontStyle52"/>
          <w:b/>
          <w:bCs/>
          <w:sz w:val="28"/>
          <w:szCs w:val="28"/>
        </w:rPr>
        <w:t>- субсидии бюджетным учреждениям на осуществление противопожарных мероприятий в рамках государственной программы Ростовской области «Социальная поддержка граждан</w:t>
      </w:r>
      <w:r>
        <w:rPr>
          <w:rStyle w:val="FontStyle52"/>
          <w:b/>
          <w:bCs/>
          <w:color w:val="000000"/>
          <w:sz w:val="28"/>
          <w:szCs w:val="28"/>
        </w:rPr>
        <w:t>».</w:t>
      </w:r>
      <w:r>
        <w:rPr>
          <w:rFonts w:eastAsia="Times New Roman" w:cs="Times New Roman" w:ascii="Times New Roman" w:hAnsi="Times New Roman"/>
          <w:color w:val="000000"/>
          <w:sz w:val="28"/>
          <w:szCs w:val="28"/>
          <w:lang w:eastAsia="ru-RU"/>
        </w:rPr>
        <w:t xml:space="preserve"> </w:t>
      </w:r>
      <w:bookmarkStart w:id="6" w:name="_Hlk84494720"/>
      <w:bookmarkStart w:id="7" w:name="_Hlk84495618"/>
      <w:r>
        <w:rPr>
          <w:rFonts w:eastAsia="Times New Roman" w:cs="Times New Roman" w:ascii="Times New Roman" w:hAnsi="Times New Roman"/>
          <w:color w:val="000000"/>
          <w:sz w:val="28"/>
          <w:szCs w:val="28"/>
          <w:lang w:eastAsia="ru-RU"/>
        </w:rPr>
        <w:t xml:space="preserve">Программой деятельности на начало 2025 г. не предусмотрено. </w:t>
      </w:r>
      <w:bookmarkStart w:id="8" w:name="_Hlk116379089"/>
      <w:bookmarkStart w:id="9" w:name="_Hlk180668472"/>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rPr>
        <w:t xml:space="preserve">Утверждено в бюджете </w:t>
      </w:r>
      <w:bookmarkEnd w:id="9"/>
      <w:r>
        <w:rPr>
          <w:rFonts w:eastAsia="Times New Roman" w:cs="Times New Roman" w:ascii="Times New Roman" w:hAnsi="Times New Roman"/>
          <w:color w:val="000000"/>
          <w:sz w:val="28"/>
          <w:szCs w:val="28"/>
        </w:rPr>
        <w:t xml:space="preserve">91,3 тыс. руб.  </w:t>
      </w:r>
      <w:r>
        <w:rPr>
          <w:rFonts w:eastAsia="Times New Roman" w:cs="Times New Roman" w:ascii="Times New Roman" w:hAnsi="Times New Roman"/>
          <w:color w:val="000000"/>
          <w:sz w:val="28"/>
          <w:szCs w:val="28"/>
          <w:lang w:eastAsia="ru-RU"/>
        </w:rPr>
        <w:t xml:space="preserve">Уточненный план на 1 ноября 2025г. составляет </w:t>
      </w:r>
      <w:bookmarkEnd w:id="8"/>
      <w:r>
        <w:rPr>
          <w:rFonts w:eastAsia="Times New Roman" w:cs="Times New Roman" w:ascii="Times New Roman" w:hAnsi="Times New Roman"/>
          <w:color w:val="000000"/>
          <w:sz w:val="28"/>
          <w:szCs w:val="28"/>
          <w:lang w:eastAsia="ru-RU"/>
        </w:rPr>
        <w:t xml:space="preserve"> 56,2 тыс. руб. Кассовые</w:t>
      </w:r>
      <w:r>
        <w:rPr>
          <w:rFonts w:eastAsia="Times New Roman" w:cs="Times New Roman" w:ascii="Times New Roman" w:hAnsi="Times New Roman"/>
          <w:color w:val="000000"/>
          <w:sz w:val="28"/>
          <w:szCs w:val="28"/>
        </w:rPr>
        <w:t xml:space="preserve"> расходы на 1 ноября 2025г. составили 56,2 тыс. руб., что составило 100,</w:t>
      </w:r>
      <w:r>
        <w:rPr>
          <w:rFonts w:eastAsia="Times New Roman" w:cs="Times New Roman" w:ascii="Times New Roman" w:hAnsi="Times New Roman"/>
          <w:color w:val="000000"/>
          <w:sz w:val="28"/>
          <w:szCs w:val="28"/>
        </w:rPr>
        <w:t>0</w:t>
      </w:r>
      <w:r>
        <w:rPr>
          <w:rFonts w:eastAsia="Times New Roman" w:cs="Times New Roman" w:ascii="Times New Roman" w:hAnsi="Times New Roman"/>
          <w:color w:val="000000"/>
          <w:sz w:val="28"/>
          <w:szCs w:val="28"/>
        </w:rPr>
        <w:t>% уточненного плана;</w:t>
      </w:r>
    </w:p>
    <w:p>
      <w:pPr>
        <w:pStyle w:val="Normal"/>
        <w:spacing w:lineRule="auto" w:line="240" w:before="0" w:after="0"/>
        <w:contextualSpacing/>
        <w:jc w:val="both"/>
        <w:rPr>
          <w:rFonts w:ascii="Times New Roman" w:hAnsi="Times New Roman" w:eastAsia="Times New Roman" w:cs="Times New Roman"/>
          <w:color w:val="C9211E"/>
          <w:sz w:val="28"/>
          <w:szCs w:val="28"/>
          <w:lang w:eastAsia="ru-RU"/>
        </w:rPr>
      </w:pPr>
      <w:r>
        <w:rPr>
          <w:rFonts w:eastAsia="Times New Roman" w:cs="Times New Roman" w:ascii="Times New Roman" w:hAnsi="Times New Roman"/>
          <w:color w:val="C9211E"/>
          <w:sz w:val="28"/>
          <w:szCs w:val="28"/>
          <w:lang w:eastAsia="ru-RU"/>
        </w:rPr>
      </w:r>
    </w:p>
    <w:p>
      <w:pPr>
        <w:pStyle w:val="Normal"/>
        <w:spacing w:lineRule="auto" w:line="240" w:before="0" w:after="0"/>
        <w:contextualSpacing/>
        <w:jc w:val="both"/>
        <w:rPr/>
      </w:pPr>
      <w:bookmarkStart w:id="10" w:name="_Hlk338884"/>
      <w:bookmarkEnd w:id="7"/>
      <w:r>
        <w:rPr>
          <w:rStyle w:val="FontStyle52"/>
          <w:b/>
          <w:bCs/>
          <w:sz w:val="28"/>
          <w:szCs w:val="28"/>
        </w:rPr>
        <w:t>- субсидии бюджетным учреждениям</w:t>
      </w:r>
      <w:r>
        <w:rPr>
          <w:rFonts w:cs="Times New Roman" w:ascii="Times New Roman" w:hAnsi="Times New Roman"/>
          <w:b/>
          <w:bCs/>
          <w:sz w:val="28"/>
          <w:szCs w:val="28"/>
        </w:rPr>
        <w:t xml:space="preserve"> на приобретение основных средств в рамках государственной программы Ростовской области «Социальная поддержка граждан»</w:t>
      </w:r>
      <w:bookmarkEnd w:id="10"/>
      <w:r>
        <w:rPr>
          <w:rFonts w:cs="Times New Roman" w:ascii="Times New Roman" w:hAnsi="Times New Roman"/>
          <w:b/>
          <w:bCs/>
          <w:sz w:val="28"/>
          <w:szCs w:val="28"/>
        </w:rPr>
        <w:t>.</w:t>
      </w:r>
      <w:r>
        <w:rPr>
          <w:rFonts w:eastAsia="Times New Roman" w:cs="Times New Roman" w:ascii="Times New Roman" w:hAnsi="Times New Roman"/>
          <w:sz w:val="28"/>
          <w:szCs w:val="28"/>
          <w:lang w:eastAsia="ru-RU"/>
        </w:rPr>
        <w:t xml:space="preserve"> </w:t>
      </w:r>
      <w:bookmarkStart w:id="11" w:name="_Hlk116387769"/>
      <w:r>
        <w:rPr>
          <w:rFonts w:eastAsia="Times New Roman" w:cs="Times New Roman" w:ascii="Times New Roman" w:hAnsi="Times New Roman"/>
          <w:sz w:val="28"/>
          <w:szCs w:val="28"/>
          <w:lang w:eastAsia="ru-RU"/>
        </w:rPr>
        <w:t xml:space="preserve">Программой деятельности на начало 2025г не предусмотрено. </w:t>
      </w:r>
      <w:r>
        <w:rPr>
          <w:rFonts w:eastAsia="Times New Roman" w:cs="Times New Roman" w:ascii="Times New Roman" w:hAnsi="Times New Roman"/>
          <w:sz w:val="28"/>
          <w:szCs w:val="28"/>
        </w:rPr>
        <w:t xml:space="preserve">Утверждено в бюджете 243,7 тыс. руб. </w:t>
      </w:r>
      <w:bookmarkStart w:id="12" w:name="_Hlk213582180"/>
      <w:r>
        <w:rPr>
          <w:rFonts w:eastAsia="Times New Roman" w:cs="Times New Roman" w:ascii="Times New Roman" w:hAnsi="Times New Roman"/>
          <w:sz w:val="28"/>
          <w:szCs w:val="28"/>
          <w:lang w:eastAsia="ru-RU"/>
        </w:rPr>
        <w:t>Уточненный план на 1 ноября 2025г. составил 243,7 тыс. руб</w:t>
      </w:r>
      <w:bookmarkEnd w:id="12"/>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Кассовые расходы на 1 ноября 2025г.  составили 128,5 тыс. руб., что составило 52,7% от уточненного годового плана</w:t>
      </w:r>
      <w:bookmarkEnd w:id="5"/>
      <w:bookmarkEnd w:id="6"/>
      <w:r>
        <w:rPr>
          <w:rFonts w:eastAsia="Times New Roman" w:cs="Times New Roman" w:ascii="Times New Roman" w:hAnsi="Times New Roman"/>
          <w:sz w:val="28"/>
          <w:szCs w:val="28"/>
        </w:rPr>
        <w:t>;</w:t>
      </w:r>
      <w:bookmarkEnd w:id="11"/>
    </w:p>
    <w:p>
      <w:pPr>
        <w:pStyle w:val="Normal"/>
        <w:spacing w:lineRule="auto" w:line="240" w:before="0" w:after="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contextualSpacing/>
        <w:jc w:val="both"/>
        <w:rPr/>
      </w:pPr>
      <w:r>
        <w:rPr>
          <w:rFonts w:eastAsia="Times New Roman" w:cs="Times New Roman" w:ascii="Times New Roman" w:hAnsi="Times New Roman"/>
          <w:b/>
          <w:bCs/>
          <w:sz w:val="28"/>
          <w:szCs w:val="28"/>
        </w:rPr>
        <w:t xml:space="preserve">- </w:t>
      </w:r>
      <w:r>
        <w:rPr>
          <w:rStyle w:val="FontStyle52"/>
          <w:b/>
          <w:bCs/>
          <w:sz w:val="28"/>
          <w:szCs w:val="28"/>
        </w:rPr>
        <w:t>субсидии бюджетным учреждениям</w:t>
      </w:r>
      <w:r>
        <w:rPr>
          <w:rFonts w:eastAsia="Times New Roman" w:cs="Times New Roman" w:ascii="Times New Roman" w:hAnsi="Times New Roman"/>
          <w:b/>
          <w:bCs/>
          <w:sz w:val="28"/>
          <w:szCs w:val="28"/>
        </w:rPr>
        <w:t xml:space="preserve"> на мероприятия по интеграции систем видеонаблюдения учреждений в аппаратно - программный комплекс «Безопасный город» в рамках государственной программы Ростовской области «Защита населения и территории от чрезвычайных ситуаций, обеспечение пожарной безопасности и безопасности людей на водных объектах».</w:t>
      </w:r>
      <w:r>
        <w:rPr>
          <w:rFonts w:eastAsia="Times New Roman" w:cs="Times New Roman" w:ascii="Times New Roman" w:hAnsi="Times New Roman"/>
          <w:sz w:val="28"/>
          <w:szCs w:val="28"/>
        </w:rPr>
        <w:t xml:space="preserve"> П</w:t>
      </w:r>
      <w:r>
        <w:rPr>
          <w:rFonts w:eastAsia="Times New Roman" w:cs="Times New Roman" w:ascii="Times New Roman" w:hAnsi="Times New Roman"/>
          <w:sz w:val="28"/>
          <w:szCs w:val="28"/>
          <w:lang w:eastAsia="ru-RU"/>
        </w:rPr>
        <w:t xml:space="preserve">рограммой деятельности на начало 2025г предусмотрено 136,1 тыс. руб. </w:t>
      </w:r>
      <w:r>
        <w:rPr>
          <w:rFonts w:eastAsia="Times New Roman" w:cs="Times New Roman" w:ascii="Times New Roman" w:hAnsi="Times New Roman"/>
          <w:sz w:val="28"/>
          <w:szCs w:val="28"/>
        </w:rPr>
        <w:t xml:space="preserve">Утверждено в бюджете 136,1тыс. руб. </w:t>
      </w:r>
      <w:r>
        <w:rPr>
          <w:rFonts w:eastAsia="Times New Roman" w:cs="Times New Roman" w:ascii="Times New Roman" w:hAnsi="Times New Roman"/>
          <w:sz w:val="28"/>
          <w:szCs w:val="28"/>
          <w:lang w:eastAsia="ru-RU"/>
        </w:rPr>
        <w:t xml:space="preserve">Уточненный план на 1 ноября 2025г. составил 139,1 тыс. руб.  Кассовые расходы на 1 ноября 2025г. составили 104,3 тыс. руб., что составило 75% от уточненного годового плана, </w:t>
      </w:r>
      <w:r>
        <w:rPr>
          <w:rFonts w:eastAsia="Times New Roman" w:cs="Times New Roman" w:ascii="Times New Roman" w:hAnsi="Times New Roman"/>
          <w:sz w:val="28"/>
          <w:szCs w:val="28"/>
          <w:lang w:eastAsia="ru-RU"/>
        </w:rPr>
        <w:t>34,7 тыс. руб. плана к переносу на 2026г</w:t>
      </w:r>
      <w:r>
        <w:rPr>
          <w:rFonts w:eastAsia="Times New Roman" w:cs="Times New Roman" w:ascii="Times New Roman" w:hAnsi="Times New Roman"/>
          <w:sz w:val="28"/>
          <w:szCs w:val="28"/>
          <w:lang w:eastAsia="ru-RU"/>
        </w:rPr>
        <w:t>.</w:t>
      </w:r>
    </w:p>
    <w:p>
      <w:pPr>
        <w:pStyle w:val="Normal"/>
        <w:spacing w:lineRule="auto" w:line="240" w:before="0" w:after="0"/>
        <w:rPr>
          <w:rFonts w:ascii="Times New Roman" w:hAnsi="Times New Roman" w:eastAsia="Times New Roman" w:cs="Times New Roman"/>
          <w:b/>
          <w:kern w:val="2"/>
          <w:sz w:val="28"/>
          <w:szCs w:val="28"/>
          <w:lang w:eastAsia="zh-CN"/>
        </w:rPr>
      </w:pPr>
      <w:r>
        <w:rPr>
          <w:rFonts w:eastAsia="Times New Roman" w:cs="Times New Roman" w:ascii="Times New Roman" w:hAnsi="Times New Roman"/>
          <w:b/>
          <w:kern w:val="2"/>
          <w:sz w:val="28"/>
          <w:szCs w:val="28"/>
          <w:lang w:eastAsia="zh-CN"/>
        </w:rPr>
      </w:r>
      <w:bookmarkStart w:id="13" w:name="_Hlk182229359"/>
      <w:bookmarkStart w:id="14" w:name="_Hlk182229359"/>
      <w:bookmarkEnd w:id="14"/>
    </w:p>
    <w:p>
      <w:pPr>
        <w:pStyle w:val="Normal"/>
        <w:shd w:val="clear" w:color="auto" w:fill="FFFFFF"/>
        <w:spacing w:lineRule="auto" w:line="240" w:before="0" w:after="0"/>
        <w:ind w:right="1"/>
        <w:contextualSpacing/>
        <w:jc w:val="both"/>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304" w:right="687" w:gutter="0" w:header="0" w:top="709" w:footer="125" w:bottom="994"/>
          <w:pgNumType w:fmt="decimal"/>
          <w:formProt w:val="false"/>
          <w:textDirection w:val="lrTb"/>
          <w:docGrid w:type="default" w:linePitch="100" w:charSpace="16384"/>
        </w:sectPr>
        <w:pStyle w:val="Normal"/>
        <w:shd w:val="clear" w:color="auto" w:fill="FFFFFF"/>
        <w:spacing w:lineRule="auto" w:line="240" w:before="0" w:after="0"/>
        <w:ind w:right="1"/>
        <w:contextualSpacing/>
        <w:jc w:val="both"/>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Normal"/>
        <w:shd w:val="clear" w:color="auto" w:fill="FFFFFF"/>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Раздел 2</w:t>
      </w:r>
      <w:r>
        <w:rPr>
          <w:rFonts w:eastAsia="Times New Roman" w:cs="Times New Roman" w:ascii="Times New Roman" w:hAnsi="Times New Roman"/>
          <w:b/>
          <w:sz w:val="28"/>
          <w:szCs w:val="28"/>
          <w:lang w:eastAsia="ru-RU"/>
        </w:rPr>
        <w:t>.</w:t>
      </w:r>
      <w:r>
        <w:rPr>
          <w:rFonts w:eastAsia="Times New Roman" w:cs="Times New Roman" w:ascii="Times New Roman" w:hAnsi="Times New Roman"/>
          <w:sz w:val="28"/>
          <w:szCs w:val="28"/>
          <w:lang w:eastAsia="ru-RU"/>
        </w:rPr>
        <w:t xml:space="preserve"> Мероприятия по развитию учреждения</w:t>
      </w:r>
    </w:p>
    <w:p>
      <w:pPr>
        <w:pStyle w:val="Normal"/>
        <w:shd w:val="clear" w:color="auto" w:fill="FFFFFF"/>
        <w:spacing w:lineRule="auto" w:line="240" w:before="0" w:after="0"/>
        <w:ind w:right="50"/>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0" w:after="0"/>
        <w:ind w:right="50"/>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(тыс. рублей)</w:t>
      </w:r>
    </w:p>
    <w:tbl>
      <w:tblPr>
        <w:tblW w:w="1488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555"/>
        <w:gridCol w:w="2002"/>
        <w:gridCol w:w="1842"/>
        <w:gridCol w:w="1134"/>
        <w:gridCol w:w="1139"/>
        <w:gridCol w:w="1134"/>
        <w:gridCol w:w="1131"/>
        <w:gridCol w:w="1137"/>
        <w:gridCol w:w="1703"/>
        <w:gridCol w:w="1417"/>
        <w:gridCol w:w="1688"/>
      </w:tblGrid>
      <w:tr>
        <w:trPr>
          <w:trHeight w:val="808" w:hRule="atLeast"/>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мероприятия</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Источники финансирования</w:t>
            </w:r>
          </w:p>
        </w:tc>
        <w:tc>
          <w:tcPr>
            <w:tcW w:w="567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Сумма затрат</w:t>
            </w:r>
          </w:p>
        </w:tc>
        <w:tc>
          <w:tcPr>
            <w:tcW w:w="480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Ожидаемый эффект</w:t>
            </w:r>
          </w:p>
        </w:tc>
      </w:tr>
      <w:tr>
        <w:trPr>
          <w:trHeight w:val="712" w:hRule="atLeast"/>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 год</w:t>
            </w:r>
          </w:p>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(всего)</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I</w:t>
            </w:r>
            <w:r>
              <w:rPr>
                <w:rFonts w:eastAsia="Times New Roman" w:cs="Times New Roman" w:ascii="Times New Roman" w:hAnsi="Times New Roman"/>
                <w:sz w:val="28"/>
                <w:szCs w:val="28"/>
                <w:lang w:eastAsia="ru-RU"/>
              </w:rPr>
              <w:t xml:space="preserve"> квартал</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II</w:t>
            </w:r>
            <w:r>
              <w:rPr>
                <w:rFonts w:eastAsia="Times New Roman" w:cs="Times New Roman" w:ascii="Times New Roman" w:hAnsi="Times New Roman"/>
                <w:sz w:val="28"/>
                <w:szCs w:val="28"/>
                <w:lang w:eastAsia="ru-RU"/>
              </w:rPr>
              <w:t xml:space="preserve"> квартал</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III</w:t>
            </w:r>
            <w:r>
              <w:rPr>
                <w:rFonts w:eastAsia="Times New Roman" w:cs="Times New Roman" w:ascii="Times New Roman" w:hAnsi="Times New Roman"/>
                <w:sz w:val="28"/>
                <w:szCs w:val="28"/>
                <w:lang w:eastAsia="ru-RU"/>
              </w:rPr>
              <w:t xml:space="preserve"> квартал</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IV</w:t>
            </w:r>
            <w:r>
              <w:rPr>
                <w:rFonts w:eastAsia="Times New Roman" w:cs="Times New Roman" w:ascii="Times New Roman" w:hAnsi="Times New Roman"/>
                <w:sz w:val="28"/>
                <w:szCs w:val="28"/>
                <w:lang w:eastAsia="ru-RU"/>
              </w:rPr>
              <w:t xml:space="preserve"> квартал</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планируемый</w:t>
            </w:r>
          </w:p>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год</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Год</w:t>
            </w:r>
            <w:r>
              <w:rPr>
                <w:rFonts w:eastAsia="Times New Roman" w:cs="Times New Roman" w:ascii="Times New Roman" w:hAnsi="Times New Roman"/>
                <w:sz w:val="28"/>
                <w:szCs w:val="28"/>
                <w:vertAlign w:val="superscript"/>
                <w:lang w:eastAsia="ru-RU"/>
              </w:rPr>
              <w:t>*</w:t>
            </w:r>
          </w:p>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следующий за планируемым</w:t>
            </w:r>
          </w:p>
        </w:tc>
        <w:tc>
          <w:tcPr>
            <w:tcW w:w="1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год</w:t>
            </w:r>
            <w:r>
              <w:rPr>
                <w:rFonts w:eastAsia="Times New Roman" w:cs="Times New Roman" w:ascii="Times New Roman" w:hAnsi="Times New Roman"/>
                <w:sz w:val="28"/>
                <w:szCs w:val="28"/>
                <w:vertAlign w:val="superscript"/>
                <w:lang w:eastAsia="ru-RU"/>
              </w:rPr>
              <w:t>*</w:t>
            </w:r>
          </w:p>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следующий за планируемым</w:t>
            </w:r>
          </w:p>
        </w:tc>
      </w:tr>
    </w:tbl>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bl>
      <w:tblPr>
        <w:tblW w:w="1488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555"/>
        <w:gridCol w:w="2002"/>
        <w:gridCol w:w="1842"/>
        <w:gridCol w:w="1134"/>
        <w:gridCol w:w="987"/>
        <w:gridCol w:w="1286"/>
        <w:gridCol w:w="1131"/>
        <w:gridCol w:w="1137"/>
        <w:gridCol w:w="1703"/>
        <w:gridCol w:w="1417"/>
        <w:gridCol w:w="1688"/>
      </w:tblGrid>
      <w:tr>
        <w:trPr>
          <w:trHeight w:val="257" w:hRule="atLeast"/>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w:t>
            </w:r>
          </w:p>
        </w:tc>
        <w:tc>
          <w:tcPr>
            <w:tcW w:w="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w:t>
            </w:r>
          </w:p>
        </w:tc>
        <w:tc>
          <w:tcPr>
            <w:tcW w:w="1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r>
      <w:tr>
        <w:trPr>
          <w:trHeight w:val="259" w:hRule="atLeast"/>
        </w:trPr>
        <w:tc>
          <w:tcPr>
            <w:tcW w:w="14882"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 Укрепление материально-технической базы</w:t>
            </w:r>
          </w:p>
        </w:tc>
      </w:tr>
      <w:tr>
        <w:trPr>
          <w:trHeight w:val="198"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Субсидии бюджетным учреждениям на приобретение мягкого инвентаря</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Субсидии на иные цели</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57"/>
                <w:tab w:val="center" w:pos="252" w:leader="none"/>
              </w:tabs>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312,0</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0</w:t>
            </w:r>
          </w:p>
        </w:tc>
        <w:tc>
          <w:tcPr>
            <w:tcW w:w="12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220,0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50,0</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42,0</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256" w:hRule="atLeast"/>
        </w:trPr>
        <w:tc>
          <w:tcPr>
            <w:tcW w:w="14882"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 Повышение квалификации кадров</w:t>
            </w:r>
          </w:p>
        </w:tc>
      </w:tr>
      <w:tr>
        <w:trPr>
          <w:trHeight w:val="247"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200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Курсы повышения квалификации</w:t>
            </w:r>
          </w:p>
        </w:tc>
        <w:tc>
          <w:tcPr>
            <w:tcW w:w="184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0,00</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12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0,00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улучшение качества предоставляемых услуг</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243" w:hRule="atLeast"/>
        </w:trPr>
        <w:tc>
          <w:tcPr>
            <w:tcW w:w="14882"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 Развитие структуры учреждения</w:t>
            </w:r>
          </w:p>
        </w:tc>
      </w:tr>
      <w:tr>
        <w:trPr>
          <w:trHeight w:val="201"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Normal"/>
        <w:shd w:val="clear" w:color="auto" w:fill="FFFFFF"/>
        <w:spacing w:lineRule="auto" w:line="240" w:before="0" w:after="0"/>
        <w:ind w:right="1"/>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0" w:after="0"/>
        <w:ind w:right="1"/>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0" w:after="0"/>
        <w:ind w:right="1"/>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0" w:after="0"/>
        <w:ind w:right="1"/>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0" w:after="0"/>
        <w:ind w:right="1"/>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7"/>
          <w:sz w:val="28"/>
          <w:szCs w:val="28"/>
          <w:lang w:eastAsia="ru-RU"/>
        </w:rPr>
      </w:pPr>
      <w:r>
        <w:rPr>
          <w:rFonts w:eastAsia="Times New Roman" w:cs="Times New Roman" w:ascii="Times New Roman" w:hAnsi="Times New Roman"/>
          <w:sz w:val="28"/>
          <w:szCs w:val="28"/>
          <w:lang w:eastAsia="ru-RU"/>
        </w:rPr>
        <w:t xml:space="preserve">Раздел 3. Бюджет учреждения на планируемый период </w:t>
      </w:r>
      <w:r>
        <w:rPr>
          <w:rFonts w:eastAsia="Times New Roman" w:cs="Times New Roman" w:ascii="Times New Roman" w:hAnsi="Times New Roman"/>
          <w:spacing w:val="-7"/>
          <w:sz w:val="28"/>
          <w:szCs w:val="28"/>
          <w:lang w:eastAsia="ru-RU"/>
        </w:rPr>
        <w:t>(финансовое обеспечение Программы)</w:t>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7"/>
          <w:sz w:val="28"/>
          <w:szCs w:val="28"/>
          <w:lang w:eastAsia="ru-RU"/>
        </w:rPr>
      </w:pPr>
      <w:r>
        <w:rPr>
          <w:rFonts w:eastAsia="Times New Roman" w:cs="Times New Roman" w:ascii="Times New Roman" w:hAnsi="Times New Roman"/>
          <w:spacing w:val="-7"/>
          <w:sz w:val="28"/>
          <w:szCs w:val="28"/>
          <w:lang w:eastAsia="ru-RU"/>
        </w:rPr>
      </w:r>
    </w:p>
    <w:p>
      <w:pPr>
        <w:pStyle w:val="Normal"/>
        <w:shd w:val="clear" w:color="auto" w:fill="FFFFFF"/>
        <w:spacing w:lineRule="auto" w:line="240" w:before="0" w:after="0"/>
        <w:ind w:right="1"/>
        <w:contextualSpacing/>
        <w:jc w:val="right"/>
        <w:rPr>
          <w:rFonts w:ascii="Times New Roman" w:hAnsi="Times New Roman" w:eastAsia="Times New Roman" w:cs="Times New Roman"/>
          <w:spacing w:val="-7"/>
          <w:sz w:val="28"/>
          <w:szCs w:val="28"/>
          <w:lang w:eastAsia="ru-RU"/>
        </w:rPr>
      </w:pPr>
      <w:r>
        <w:rPr>
          <w:rFonts w:eastAsia="Times New Roman" w:cs="Times New Roman" w:ascii="Times New Roman" w:hAnsi="Times New Roman"/>
          <w:sz w:val="28"/>
          <w:szCs w:val="28"/>
          <w:lang w:eastAsia="ru-RU"/>
        </w:rPr>
        <w:t>(тыс. рублей)</w:t>
      </w:r>
    </w:p>
    <w:tbl>
      <w:tblPr>
        <w:tblW w:w="1488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567"/>
        <w:gridCol w:w="11057"/>
        <w:gridCol w:w="3260"/>
      </w:tblGrid>
      <w:tr>
        <w:trPr>
          <w:tblHeader w:val="true"/>
          <w:trHeight w:val="46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Код</w:t>
            </w:r>
          </w:p>
        </w:tc>
        <w:tc>
          <w:tcPr>
            <w:tcW w:w="1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показателя</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Сумма за год</w:t>
            </w:r>
          </w:p>
        </w:tc>
      </w:tr>
    </w:tbl>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bl>
      <w:tblPr>
        <w:tblW w:w="1488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567"/>
        <w:gridCol w:w="11057"/>
        <w:gridCol w:w="3260"/>
      </w:tblGrid>
      <w:tr>
        <w:trPr>
          <w:tblHeader w:val="true"/>
          <w:trHeight w:val="13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11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r>
      <w:tr>
        <w:trPr>
          <w:trHeight w:val="484"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Объем финансового обеспечения выполнения государственного задания на оказание государственных услуг на год, всего в том числе:</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40 723,5</w:t>
            </w:r>
          </w:p>
        </w:tc>
      </w:tr>
      <w:tr>
        <w:trPr>
          <w:trHeight w:val="20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объем субсидии на финансовое обеспечение выполнения государственного задания (подпрограмме, государственной программе);</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40 723,5</w:t>
            </w:r>
          </w:p>
        </w:tc>
      </w:tr>
      <w:tr>
        <w:trPr>
          <w:trHeight w:val="33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объем средств, планируемый к поступлению от получателей социальных услуг за плату, участвующий в расчете финансового обеспечения выполнения государственного задания</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rHeight w:val="34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Объем средств, планируемый к поступлению от получателей социальных услуг за плату, не участвующий в расчете финансового обеспечения выполнения государственного задания</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rHeight w:val="20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Объем субсидий на иные цели всего, в том числе:</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448,1</w:t>
            </w:r>
          </w:p>
        </w:tc>
      </w:tr>
      <w:tr>
        <w:trPr>
          <w:trHeight w:val="283"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рамках государственной программы «Социальная поддержка граждан» подпрограммы  «Модернизация и развитие социального обслуживания населения, сохранение кадрового потенциала» государственной программы Ростовской области «Социальная поддержка граждан»:</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283"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приобретение мягкого инвентаря</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312,0</w:t>
            </w:r>
          </w:p>
        </w:tc>
      </w:tr>
      <w:tr>
        <w:trPr>
          <w:trHeight w:val="25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ind w:right="1"/>
              <w:contextualSpacing/>
              <w:rPr>
                <w:rFonts w:ascii="Times New Roman" w:hAnsi="Times New Roman" w:eastAsia="Times New Roman" w:cs="Times New Roman"/>
                <w:sz w:val="28"/>
                <w:szCs w:val="28"/>
                <w:vertAlign w:val="superscript"/>
                <w:lang w:eastAsia="ru-RU"/>
              </w:rPr>
            </w:pPr>
            <w:r>
              <w:rPr>
                <w:rFonts w:eastAsia="Times New Roman" w:cs="Times New Roman" w:ascii="Times New Roman" w:hAnsi="Times New Roman"/>
                <w:sz w:val="28"/>
                <w:szCs w:val="28"/>
                <w:lang w:eastAsia="ru-RU"/>
              </w:rPr>
              <w:t>- выполнение противопожарных мероприятий</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rHeight w:val="25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приобретение основных средств</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rHeight w:val="264"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ind w:right="1"/>
              <w:contextualSpacing/>
              <w:rPr>
                <w:rFonts w:ascii="Times New Roman" w:hAnsi="Times New Roman" w:eastAsia="Times New Roman" w:cs="Times New Roman"/>
                <w:sz w:val="28"/>
                <w:szCs w:val="28"/>
                <w:vertAlign w:val="superscript"/>
                <w:lang w:eastAsia="ru-RU"/>
              </w:rPr>
            </w:pPr>
            <w:r>
              <w:rPr>
                <w:rFonts w:eastAsia="Times New Roman" w:cs="Times New Roman" w:ascii="Times New Roman" w:hAnsi="Times New Roman"/>
                <w:sz w:val="28"/>
                <w:szCs w:val="28"/>
                <w:lang w:eastAsia="ru-RU"/>
              </w:rPr>
              <w:t>- приобретение основных средств для осуществления противопожарных мероприятий</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rHeight w:val="1487"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2" w:right="-108"/>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рамках государственной программы «Энергоэффективность и развитие энергетики» подпрограммы 1 «Энергосбережение  и повышение энергетической эффективности»:</w:t>
            </w:r>
          </w:p>
          <w:p>
            <w:pPr>
              <w:pStyle w:val="Normal"/>
              <w:widowControl w:val="false"/>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выполнение мероприятий по энергосбережению и повышению энергетической эффективности</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rHeight w:val="40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8"/>
                <w:szCs w:val="28"/>
              </w:rPr>
            </w:pPr>
            <w:r>
              <w:rPr>
                <w:rFonts w:cs="Times New Roman" w:ascii="Times New Roman" w:hAnsi="Times New Roman"/>
                <w:sz w:val="28"/>
                <w:szCs w:val="28"/>
              </w:rPr>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rPr>
                <w:rFonts w:ascii="Times New Roman" w:hAnsi="Times New Roman" w:cs="Times New Roman"/>
                <w:sz w:val="28"/>
                <w:szCs w:val="28"/>
              </w:rPr>
            </w:pPr>
            <w:r>
              <w:rPr>
                <w:rFonts w:eastAsia="Times New Roman" w:cs="Times New Roman" w:ascii="Times New Roman" w:hAnsi="Times New Roman"/>
                <w:b/>
                <w:bCs/>
                <w:sz w:val="28"/>
                <w:szCs w:val="28"/>
              </w:rPr>
              <w:t xml:space="preserve">-  </w:t>
            </w:r>
            <w:r>
              <w:rPr>
                <w:rFonts w:eastAsia="Times New Roman" w:cs="Times New Roman" w:ascii="Times New Roman" w:hAnsi="Times New Roman"/>
                <w:sz w:val="28"/>
                <w:szCs w:val="28"/>
              </w:rPr>
              <w:t>мероприятия по интеграции систем видеонаблюдения учреждений в аппаратно- программный комплекс «Безопасный город» в рамках программы «Содействие аппаратно-программного комплекса безопасный город на территории Ростовской области» государственной программы Ростовской области «Защита населения и территории от чрезвычайных ситуаций, обеспечение пожарной безопасности и безопасности людей на водных объектах»</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136,1</w:t>
            </w:r>
          </w:p>
        </w:tc>
      </w:tr>
      <w:tr>
        <w:trPr>
          <w:trHeight w:val="40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Доходы от операций с активами</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r>
      <w:tr>
        <w:trPr>
          <w:trHeight w:val="415"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Безвозмездные денежные поступления</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r>
      <w:tr>
        <w:trPr>
          <w:trHeight w:val="42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Доходы от собственности (от аренды активов)</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r>
      <w:tr>
        <w:trPr>
          <w:trHeight w:val="413"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Доходы от штрафов, пеней, иных сумм принудительного изъятия</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r>
      <w:tr>
        <w:trPr>
          <w:trHeight w:val="413"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sz w:val="28"/>
                <w:szCs w:val="28"/>
              </w:rPr>
            </w:pPr>
            <w:r>
              <w:rPr>
                <w:rFonts w:cs="Times New Roman" w:ascii="Times New Roman" w:hAnsi="Times New Roman"/>
                <w:sz w:val="28"/>
                <w:szCs w:val="28"/>
              </w:rPr>
              <w:t>8.</w:t>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Прочие доходы</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p>
        </w:tc>
      </w:tr>
      <w:tr>
        <w:trPr>
          <w:trHeight w:val="413"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8"/>
                <w:szCs w:val="28"/>
              </w:rPr>
            </w:pPr>
            <w:r>
              <w:rPr>
                <w:rFonts w:cs="Times New Roman" w:ascii="Times New Roman" w:hAnsi="Times New Roman"/>
                <w:sz w:val="28"/>
                <w:szCs w:val="28"/>
              </w:rPr>
            </w:r>
          </w:p>
        </w:tc>
        <w:tc>
          <w:tcPr>
            <w:tcW w:w="110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200"/>
              <w:rPr>
                <w:rFonts w:ascii="Times New Roman" w:hAnsi="Times New Roman" w:cs="Times New Roman"/>
                <w:sz w:val="28"/>
                <w:szCs w:val="28"/>
              </w:rPr>
            </w:pPr>
            <w:r>
              <w:rPr>
                <w:rFonts w:cs="Times New Roman" w:ascii="Times New Roman" w:hAnsi="Times New Roman"/>
                <w:sz w:val="28"/>
                <w:szCs w:val="28"/>
              </w:rPr>
              <w:t>ИТОГО:</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cs="Times New Roman"/>
                <w:sz w:val="28"/>
                <w:szCs w:val="28"/>
              </w:rPr>
            </w:pPr>
            <w:r>
              <w:rPr>
                <w:rFonts w:cs="Times New Roman" w:ascii="Times New Roman" w:hAnsi="Times New Roman"/>
                <w:sz w:val="28"/>
                <w:szCs w:val="28"/>
              </w:rPr>
              <w:t>41 171,6</w:t>
            </w:r>
          </w:p>
        </w:tc>
      </w:tr>
    </w:tbl>
    <w:p>
      <w:pPr>
        <w:pStyle w:val="Normal"/>
        <w:shd w:val="clear" w:color="auto" w:fill="FFFFFF"/>
        <w:spacing w:lineRule="auto" w:line="240" w:before="0" w:after="0"/>
        <w:ind w:right="1"/>
        <w:contextualSpacing/>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Раздел 4. Показатели деятельности учреждения на планируемый период</w:t>
      </w:r>
    </w:p>
    <w:p>
      <w:pPr>
        <w:pStyle w:val="Normal"/>
        <w:shd w:val="clear" w:color="auto" w:fill="FFFFFF"/>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 Показатели эффективности деятельности учреждениям</w:t>
      </w:r>
    </w:p>
    <w:p>
      <w:pPr>
        <w:pStyle w:val="Normal"/>
        <w:shd w:val="clear" w:color="auto" w:fill="FFFFFF"/>
        <w:spacing w:lineRule="auto" w:line="240" w:before="0" w:after="0"/>
        <w:ind w:right="1"/>
        <w:contextualSpacing/>
        <w:jc w:val="center"/>
        <w:rPr>
          <w:u w:val="single"/>
        </w:rPr>
      </w:pPr>
      <w:r>
        <w:rPr>
          <w:rFonts w:eastAsia="Times New Roman" w:cs="Times New Roman" w:ascii="Times New Roman" w:hAnsi="Times New Roman"/>
          <w:sz w:val="28"/>
          <w:szCs w:val="28"/>
          <w:u w:val="single"/>
          <w:lang w:eastAsia="ru-RU"/>
        </w:rPr>
        <w:t>на 2026 год</w:t>
      </w:r>
    </w:p>
    <w:p>
      <w:pPr>
        <w:pStyle w:val="Normal"/>
        <w:shd w:val="clear" w:color="auto" w:fill="FFFFFF"/>
        <w:spacing w:lineRule="auto" w:line="240" w:before="0" w:after="0"/>
        <w:ind w:right="1"/>
        <w:contextualSpacing/>
        <w:jc w:val="right"/>
        <w:rPr>
          <w:rFonts w:ascii="Times New Roman" w:hAnsi="Times New Roman" w:eastAsia="Times New Roman" w:cs="Times New Roman"/>
          <w:spacing w:val="-12"/>
          <w:sz w:val="28"/>
          <w:szCs w:val="28"/>
          <w:vertAlign w:val="superscript"/>
          <w:lang w:eastAsia="ru-RU"/>
        </w:rPr>
      </w:pPr>
      <w:r>
        <w:rPr>
          <w:rFonts w:eastAsia="Calibri" w:cs="Times New Roman" w:ascii="Times New Roman" w:hAnsi="Times New Roman"/>
          <w:sz w:val="28"/>
          <w:szCs w:val="28"/>
          <w:lang w:eastAsia="ru-RU"/>
        </w:rPr>
        <w:t xml:space="preserve">                                                                                  </w:t>
      </w:r>
      <w:r>
        <w:rPr>
          <w:rFonts w:eastAsia="Calibri" w:cs="Times New Roman" w:ascii="Times New Roman" w:hAnsi="Times New Roman"/>
          <w:sz w:val="28"/>
          <w:szCs w:val="28"/>
          <w:lang w:eastAsia="ru-RU"/>
        </w:rPr>
        <w:t>(баллы)</w:t>
      </w:r>
    </w:p>
    <w:tbl>
      <w:tblPr>
        <w:tblW w:w="1488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556"/>
        <w:gridCol w:w="9368"/>
        <w:gridCol w:w="990"/>
        <w:gridCol w:w="994"/>
        <w:gridCol w:w="991"/>
        <w:gridCol w:w="993"/>
        <w:gridCol w:w="991"/>
      </w:tblGrid>
      <w:tr>
        <w:trPr>
          <w:tblHeader w:val="true"/>
          <w:trHeight w:val="457" w:hRule="atLeast"/>
        </w:trPr>
        <w:tc>
          <w:tcPr>
            <w:tcW w:w="55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 xml:space="preserve">№ </w:t>
            </w:r>
            <w:r>
              <w:rPr>
                <w:rFonts w:eastAsia="Calibri" w:cs="Times New Roman" w:ascii="Times New Roman" w:hAnsi="Times New Roman"/>
                <w:sz w:val="28"/>
                <w:szCs w:val="28"/>
                <w:lang w:eastAsia="ru-RU"/>
              </w:rPr>
              <w:t>п/п</w:t>
            </w:r>
          </w:p>
        </w:tc>
        <w:tc>
          <w:tcPr>
            <w:tcW w:w="936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Наименование показателя</w:t>
            </w:r>
          </w:p>
        </w:tc>
        <w:tc>
          <w:tcPr>
            <w:tcW w:w="4959"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Целевое значение показателя</w:t>
            </w:r>
          </w:p>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на планируемый период,</w:t>
            </w:r>
          </w:p>
        </w:tc>
      </w:tr>
      <w:tr>
        <w:trPr>
          <w:tblHeader w:val="true"/>
          <w:trHeight w:val="427" w:hRule="atLeast"/>
        </w:trPr>
        <w:tc>
          <w:tcPr>
            <w:tcW w:w="55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tc>
        <w:tc>
          <w:tcPr>
            <w:tcW w:w="936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I</w:t>
            </w:r>
          </w:p>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eastAsia="ru-RU"/>
              </w:rPr>
              <w:t>квартал</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II</w:t>
            </w:r>
            <w:r>
              <w:rPr>
                <w:rFonts w:eastAsia="Times New Roman" w:cs="Times New Roman" w:ascii="Times New Roman" w:hAnsi="Times New Roman"/>
                <w:sz w:val="28"/>
                <w:szCs w:val="28"/>
                <w:lang w:eastAsia="ru-RU"/>
              </w:rPr>
              <w:t xml:space="preserve"> квартал</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III</w:t>
            </w:r>
            <w:r>
              <w:rPr>
                <w:rFonts w:eastAsia="Times New Roman" w:cs="Times New Roman" w:ascii="Times New Roman" w:hAnsi="Times New Roman"/>
                <w:sz w:val="28"/>
                <w:szCs w:val="28"/>
                <w:lang w:eastAsia="ru-RU"/>
              </w:rPr>
              <w:t xml:space="preserve">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IV</w:t>
            </w:r>
            <w:r>
              <w:rPr>
                <w:rFonts w:eastAsia="Times New Roman" w:cs="Times New Roman" w:ascii="Times New Roman" w:hAnsi="Times New Roman"/>
                <w:sz w:val="28"/>
                <w:szCs w:val="28"/>
                <w:lang w:eastAsia="ru-RU"/>
              </w:rPr>
              <w:t xml:space="preserve"> квартал</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Итого за год</w:t>
            </w:r>
          </w:p>
        </w:tc>
      </w:tr>
    </w:tbl>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bl>
      <w:tblPr>
        <w:tblW w:w="1488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675"/>
        <w:gridCol w:w="9249"/>
        <w:gridCol w:w="990"/>
        <w:gridCol w:w="994"/>
        <w:gridCol w:w="991"/>
        <w:gridCol w:w="993"/>
        <w:gridCol w:w="991"/>
      </w:tblGrid>
      <w:tr>
        <w:trPr>
          <w:tblHeader w:val="true"/>
          <w:trHeight w:val="279"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1</w:t>
            </w:r>
          </w:p>
        </w:tc>
        <w:tc>
          <w:tcPr>
            <w:tcW w:w="9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108"/>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7</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1.</w:t>
            </w:r>
          </w:p>
        </w:tc>
        <w:tc>
          <w:tcPr>
            <w:tcW w:w="9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284" w:leader="none"/>
                <w:tab w:val="left" w:pos="851" w:leader="none"/>
              </w:tabs>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Обеспечение информационной открытости государственного учреждения (наличие на сайте в сети Интернет необходимой информации)</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7</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6</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6</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25</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284" w:leader="none"/>
                <w:tab w:val="left" w:pos="851" w:leader="none"/>
              </w:tabs>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Обеспечение комплексной безопасности государственного учреждения (отсутствие предписаний контролирующих органов)</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10</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3.</w:t>
            </w:r>
          </w:p>
        </w:tc>
        <w:tc>
          <w:tcPr>
            <w:tcW w:w="9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284" w:leader="none"/>
                <w:tab w:val="left" w:pos="851" w:leader="none"/>
              </w:tabs>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Удовлетворенность получателей социальных услуг (отсутствие жалоб получателей социальных услуг и их представителей)</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8</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4.</w:t>
            </w:r>
          </w:p>
        </w:tc>
        <w:tc>
          <w:tcPr>
            <w:tcW w:w="9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284" w:leader="none"/>
                <w:tab w:val="left" w:pos="851" w:leader="none"/>
              </w:tabs>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Создание и сохранение благоприятного морально-психологического климата в государственном учреждении (отсутствие жалоб и обращений работников государственных учреждений)</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3</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3</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3</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12</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5.</w:t>
            </w:r>
          </w:p>
        </w:tc>
        <w:tc>
          <w:tcPr>
            <w:tcW w:w="9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284" w:leader="none"/>
                <w:tab w:val="left" w:pos="851" w:leader="none"/>
              </w:tabs>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Соблюдение сроков представления соглашений на предоставление субсидий на осуществление государственного задания, плана финансово-хозяйственной деятельности, сведений об операциях с целевыми субсидиями, согласно требованиям минтруда области государственными учреждениями</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8</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6.</w:t>
            </w:r>
          </w:p>
        </w:tc>
        <w:tc>
          <w:tcPr>
            <w:tcW w:w="9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284" w:leader="none"/>
                <w:tab w:val="left" w:pos="851" w:leader="none"/>
              </w:tabs>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Достоверное и своевременное представление информации по форме федерального статистического наблюдения № ЗП-соц</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8</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7.</w:t>
            </w:r>
          </w:p>
        </w:tc>
        <w:tc>
          <w:tcPr>
            <w:tcW w:w="9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284" w:leader="none"/>
                <w:tab w:val="left" w:pos="851" w:leader="none"/>
              </w:tabs>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Наличие оформленных в установленном порядке документов, подтверждающих регистрацию вещных прав на объекты недвижимости и земельные участки</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r>
      <w:tr>
        <w:trPr>
          <w:trHeight w:val="323"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8.</w:t>
            </w:r>
          </w:p>
        </w:tc>
        <w:tc>
          <w:tcPr>
            <w:tcW w:w="9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284" w:leader="none"/>
                <w:tab w:val="left" w:pos="851" w:leader="none"/>
              </w:tabs>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Отсутствие просроченной кредиторской задолженности</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r>
      <w:tr>
        <w:trPr>
          <w:trHeight w:val="275"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9.</w:t>
            </w:r>
          </w:p>
        </w:tc>
        <w:tc>
          <w:tcPr>
            <w:tcW w:w="9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2428" w:leader="none"/>
              </w:tabs>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Качественное предоставление заявок в ЕАС УОФ АЦК-Финансы для оплаты денежных обязательств государственного учреждения, источником финансирования которых являются субсидии на иные цели. Наличие отказанных заявок от общего числа: до 30 %; от 30,1 % до 50 %; свыше 50,1%</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5</w:t>
            </w:r>
          </w:p>
        </w:tc>
      </w:tr>
      <w:tr>
        <w:trPr>
          <w:trHeight w:val="353"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10.</w:t>
            </w:r>
          </w:p>
        </w:tc>
        <w:tc>
          <w:tcPr>
            <w:tcW w:w="9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851" w:leader="none"/>
              </w:tabs>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Выполнения планов повышения квалификации, переподготовки кадров учреждения</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8</w:t>
            </w:r>
          </w:p>
        </w:tc>
      </w:tr>
      <w:tr>
        <w:trPr>
          <w:trHeight w:val="412"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11.</w:t>
            </w:r>
          </w:p>
        </w:tc>
        <w:tc>
          <w:tcPr>
            <w:tcW w:w="92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284" w:leader="none"/>
                <w:tab w:val="left" w:pos="851" w:leader="none"/>
              </w:tabs>
              <w:spacing w:lineRule="auto" w:line="240" w:before="0" w:after="0"/>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Текучесть кадров государственного учреждения</w:t>
            </w:r>
          </w:p>
        </w:tc>
        <w:tc>
          <w:tcPr>
            <w:tcW w:w="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3</w:t>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3</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3</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57"/>
                <w:tab w:val="left" w:pos="284" w:leader="none"/>
                <w:tab w:val="left" w:pos="851" w:leader="none"/>
              </w:tabs>
              <w:spacing w:lineRule="auto" w:line="240" w:before="0" w:after="0"/>
              <w:jc w:val="center"/>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t>12</w:t>
            </w:r>
          </w:p>
        </w:tc>
      </w:tr>
    </w:tbl>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shd w:val="clear" w:color="auto" w:fill="FFFFFF"/>
        <w:spacing w:lineRule="auto" w:line="240" w:before="0" w:after="0"/>
        <w:ind w:right="1"/>
        <w:contextualSpacing/>
        <w:jc w:val="center"/>
        <w:rPr>
          <w:rFonts w:ascii="Times New Roman" w:hAnsi="Times New Roman" w:eastAsia="Times New Roman" w:cs="Times New Roman"/>
          <w:spacing w:val="-12"/>
          <w:sz w:val="28"/>
          <w:szCs w:val="28"/>
          <w:lang w:eastAsia="ru-RU"/>
        </w:rPr>
      </w:pPr>
      <w:r>
        <w:rPr>
          <w:rFonts w:eastAsia="Times New Roman" w:cs="Times New Roman" w:ascii="Times New Roman" w:hAnsi="Times New Roman"/>
          <w:spacing w:val="-12"/>
          <w:sz w:val="28"/>
          <w:szCs w:val="28"/>
          <w:lang w:eastAsia="ru-RU"/>
        </w:rPr>
      </w:r>
    </w:p>
    <w:p>
      <w:pPr>
        <w:pStyle w:val="Normal"/>
        <w:tabs>
          <w:tab w:val="clear" w:pos="57"/>
          <w:tab w:val="left" w:pos="567" w:leader="none"/>
        </w:tabs>
        <w:spacing w:lineRule="auto" w:line="240" w:before="0" w:after="0"/>
        <w:ind w:right="1"/>
        <w:contextualSpacing/>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4.2.</w:t>
        <w:tab/>
        <w:t>Дополнительные п</w:t>
      </w:r>
      <w:r>
        <w:rPr>
          <w:rFonts w:cs="Times New Roman" w:ascii="Times New Roman" w:hAnsi="Times New Roman"/>
          <w:sz w:val="28"/>
          <w:szCs w:val="28"/>
        </w:rPr>
        <w:t>оказатели деятельности учреждения</w:t>
      </w:r>
    </w:p>
    <w:p>
      <w:pPr>
        <w:pStyle w:val="Normal"/>
        <w:tabs>
          <w:tab w:val="clear" w:pos="57"/>
          <w:tab w:val="left" w:pos="567" w:leader="none"/>
        </w:tabs>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57"/>
          <w:tab w:val="left" w:pos="567" w:leader="none"/>
        </w:tabs>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15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551"/>
        <w:gridCol w:w="8405"/>
        <w:gridCol w:w="2668"/>
        <w:gridCol w:w="3525"/>
      </w:tblGrid>
      <w:tr>
        <w:trPr>
          <w:tblHeader w:val="true"/>
          <w:trHeight w:val="563" w:hRule="atLeast"/>
        </w:trPr>
        <w:tc>
          <w:tcPr>
            <w:tcW w:w="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347" w:leader="none"/>
                <w:tab w:val="left" w:pos="3221" w:leader="underscore"/>
              </w:tabs>
              <w:spacing w:lineRule="auto" w:line="240" w:before="0" w:after="0"/>
              <w:ind w:left="-108" w:right="-102"/>
              <w:contextualSpacing/>
              <w:jc w:val="center"/>
              <w:rPr>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п/п</w:t>
            </w:r>
          </w:p>
        </w:tc>
        <w:tc>
          <w:tcPr>
            <w:tcW w:w="8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347" w:leader="none"/>
                <w:tab w:val="left" w:pos="3221" w:leader="underscore"/>
              </w:tabs>
              <w:spacing w:lineRule="auto" w:line="240" w:before="0" w:after="0"/>
              <w:ind w:left="-114" w:right="-108"/>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Наименование показателей</w:t>
            </w:r>
          </w:p>
        </w:tc>
        <w:tc>
          <w:tcPr>
            <w:tcW w:w="2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84" w:leader="none"/>
                <w:tab w:val="left" w:pos="1026" w:leader="none"/>
              </w:tabs>
              <w:spacing w:lineRule="auto" w:line="240" w:before="0" w:after="0"/>
              <w:ind w:left="-108" w:right="-108"/>
              <w:jc w:val="center"/>
              <w:rPr>
                <w:rFonts w:ascii="Times New Roman" w:hAnsi="Times New Roman" w:eastAsia="Times New Roman" w:cs="Times New Roman"/>
                <w:sz w:val="28"/>
                <w:szCs w:val="28"/>
                <w:lang w:eastAsia="ru-RU"/>
              </w:rPr>
            </w:pPr>
            <w:r>
              <w:rPr>
                <w:rFonts w:eastAsia="Calibri" w:cs="Times New Roman" w:ascii="Times New Roman" w:hAnsi="Times New Roman"/>
                <w:sz w:val="28"/>
                <w:szCs w:val="28"/>
                <w:lang w:eastAsia="ru-RU"/>
              </w:rPr>
              <w:t>Единица измерения</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108" w:right="-108"/>
              <w:contextualSpacing/>
              <w:jc w:val="center"/>
              <w:rPr/>
            </w:pPr>
            <w:r>
              <w:rPr>
                <w:rFonts w:eastAsia="Calibri" w:cs="Times New Roman" w:ascii="Times New Roman" w:hAnsi="Times New Roman"/>
                <w:sz w:val="28"/>
                <w:szCs w:val="28"/>
                <w:lang w:eastAsia="ru-RU"/>
              </w:rPr>
              <w:t>За год</w:t>
            </w:r>
          </w:p>
        </w:tc>
      </w:tr>
      <w:tr>
        <w:trPr>
          <w:tblHeader w:val="true"/>
          <w:trHeight w:val="237" w:hRule="atLeast"/>
        </w:trPr>
        <w:tc>
          <w:tcPr>
            <w:tcW w:w="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center"/>
              <w:rPr>
                <w:sz w:val="28"/>
                <w:szCs w:val="28"/>
              </w:rPr>
            </w:pPr>
            <w:r>
              <w:rPr>
                <w:rFonts w:eastAsia="Times New Roman" w:cs="Times New Roman" w:ascii="Times New Roman" w:hAnsi="Times New Roman"/>
                <w:sz w:val="28"/>
                <w:szCs w:val="28"/>
                <w:lang w:eastAsia="ru-RU"/>
              </w:rPr>
              <w:t>1</w:t>
            </w:r>
          </w:p>
        </w:tc>
        <w:tc>
          <w:tcPr>
            <w:tcW w:w="8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2</w:t>
            </w:r>
          </w:p>
        </w:tc>
        <w:tc>
          <w:tcPr>
            <w:tcW w:w="2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center"/>
              <w:rPr>
                <w:sz w:val="28"/>
                <w:szCs w:val="28"/>
              </w:rPr>
            </w:pPr>
            <w:r>
              <w:rPr>
                <w:rFonts w:eastAsia="Times New Roman" w:cs="Times New Roman" w:ascii="Times New Roman" w:hAnsi="Times New Roman"/>
                <w:sz w:val="28"/>
                <w:szCs w:val="28"/>
                <w:lang w:eastAsia="ru-RU"/>
              </w:rPr>
              <w:t>3</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4</w:t>
            </w:r>
          </w:p>
        </w:tc>
      </w:tr>
      <w:tr>
        <w:trPr>
          <w:trHeight w:val="199" w:hRule="atLeast"/>
        </w:trPr>
        <w:tc>
          <w:tcPr>
            <w:tcW w:w="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center"/>
              <w:rPr>
                <w:sz w:val="28"/>
                <w:szCs w:val="28"/>
              </w:rPr>
            </w:pPr>
            <w:r>
              <w:rPr>
                <w:rFonts w:eastAsia="Times New Roman" w:cs="Times New Roman" w:ascii="Times New Roman" w:hAnsi="Times New Roman"/>
                <w:sz w:val="28"/>
                <w:szCs w:val="28"/>
                <w:lang w:eastAsia="ru-RU"/>
              </w:rPr>
              <w:t>1.</w:t>
            </w:r>
          </w:p>
        </w:tc>
        <w:tc>
          <w:tcPr>
            <w:tcW w:w="8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2347" w:leader="none"/>
                <w:tab w:val="left" w:pos="3221" w:leader="underscore"/>
              </w:tabs>
              <w:spacing w:lineRule="auto" w:line="240" w:before="0" w:after="0"/>
              <w:ind w:right="1"/>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Доля несовершеннолетних, возвращенных в родные семьи, в общей численности несовершеннолетних, завершивших социальную реабилитацию в учреждениях социального обслуживания семьи и детей</w:t>
            </w:r>
          </w:p>
          <w:p>
            <w:pPr>
              <w:pStyle w:val="Normal"/>
              <w:widowControl w:val="false"/>
              <w:tabs>
                <w:tab w:val="clear" w:pos="57"/>
                <w:tab w:val="left" w:pos="2347" w:leader="none"/>
                <w:tab w:val="left" w:pos="3221" w:leader="underscore"/>
              </w:tabs>
              <w:spacing w:lineRule="auto" w:line="240" w:before="0" w:after="0"/>
              <w:ind w:right="1"/>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35</w:t>
            </w:r>
          </w:p>
          <w:p>
            <w:pPr>
              <w:pStyle w:val="Normal"/>
              <w:widowControl w:val="false"/>
              <w:tabs>
                <w:tab w:val="clear" w:pos="57"/>
                <w:tab w:val="left" w:pos="2347" w:leader="none"/>
                <w:tab w:val="left" w:pos="3221" w:leader="underscore"/>
              </w:tabs>
              <w:spacing w:lineRule="auto" w:line="240" w:before="0" w:after="0"/>
              <w:ind w:right="1"/>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488" w:hRule="atLeast"/>
        </w:trPr>
        <w:tc>
          <w:tcPr>
            <w:tcW w:w="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center"/>
              <w:rPr>
                <w:sz w:val="28"/>
                <w:szCs w:val="28"/>
              </w:rPr>
            </w:pPr>
            <w:r>
              <w:rPr>
                <w:rFonts w:eastAsia="Times New Roman" w:cs="Times New Roman" w:ascii="Times New Roman" w:hAnsi="Times New Roman"/>
                <w:sz w:val="28"/>
                <w:szCs w:val="28"/>
                <w:lang w:eastAsia="ru-RU"/>
              </w:rPr>
              <w:t>2.</w:t>
            </w:r>
          </w:p>
        </w:tc>
        <w:tc>
          <w:tcPr>
            <w:tcW w:w="8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57"/>
                <w:tab w:val="left" w:pos="2347" w:leader="none"/>
                <w:tab w:val="left" w:pos="3221" w:leader="underscore"/>
              </w:tabs>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Доля семей с детьми, преодолевших социально опасное положение по результатам проведенной коррекционно-реабилитационной работы, в общей численности семей с детьми, снятых с учета в едином областном банке данных семей, находящихся в социально опасном положении</w:t>
            </w:r>
          </w:p>
          <w:p>
            <w:pPr>
              <w:pStyle w:val="Normal"/>
              <w:widowControl w:val="false"/>
              <w:tabs>
                <w:tab w:val="clear" w:pos="57"/>
                <w:tab w:val="left" w:pos="2347" w:leader="none"/>
                <w:tab w:val="left" w:pos="3221" w:leader="underscore"/>
              </w:tabs>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6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center"/>
              <w:rPr>
                <w:sz w:val="28"/>
                <w:szCs w:val="28"/>
              </w:rPr>
            </w:pPr>
            <w:r>
              <w:rPr>
                <w:rFonts w:eastAsia="Times New Roman" w:cs="Times New Roman" w:ascii="Times New Roman" w:hAnsi="Times New Roman"/>
                <w:sz w:val="28"/>
                <w:szCs w:val="28"/>
                <w:lang w:eastAsia="ru-RU"/>
              </w:rPr>
              <w:t>7</w:t>
            </w:r>
          </w:p>
          <w:p>
            <w:pPr>
              <w:pStyle w:val="Normal"/>
              <w:widowControl w:val="false"/>
              <w:tabs>
                <w:tab w:val="clear" w:pos="57"/>
                <w:tab w:val="left" w:pos="2347" w:leader="none"/>
                <w:tab w:val="left" w:pos="3221" w:leader="underscore"/>
              </w:tabs>
              <w:spacing w:lineRule="auto" w:line="240" w:before="0" w:after="0"/>
              <w:ind w:right="1"/>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55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center"/>
              <w:rPr>
                <w:sz w:val="28"/>
                <w:szCs w:val="28"/>
              </w:rPr>
            </w:pPr>
            <w:r>
              <w:rPr>
                <w:rFonts w:eastAsia="Times New Roman" w:cs="Times New Roman" w:ascii="Times New Roman" w:hAnsi="Times New Roman"/>
                <w:sz w:val="28"/>
                <w:szCs w:val="28"/>
                <w:lang w:eastAsia="ru-RU"/>
              </w:rPr>
              <w:t>3.</w:t>
            </w:r>
          </w:p>
        </w:tc>
        <w:tc>
          <w:tcPr>
            <w:tcW w:w="840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both"/>
              <w:rPr/>
            </w:pPr>
            <w:r>
              <w:rPr>
                <w:rFonts w:eastAsia="Times New Roman" w:cs="Times New Roman" w:ascii="Times New Roman" w:hAnsi="Times New Roman"/>
                <w:sz w:val="28"/>
                <w:szCs w:val="28"/>
                <w:lang w:eastAsia="ru-RU"/>
              </w:rPr>
              <w:t>Отсутствие /наличие задолженности по налогам и сборам</w:t>
            </w:r>
          </w:p>
        </w:tc>
        <w:tc>
          <w:tcPr>
            <w:tcW w:w="26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tabs>
                <w:tab w:val="clear" w:pos="57"/>
                <w:tab w:val="left" w:pos="2347" w:leader="none"/>
                <w:tab w:val="left" w:pos="3221" w:leader="underscore"/>
              </w:tabs>
              <w:spacing w:lineRule="auto" w:line="240" w:before="0" w:after="0"/>
              <w:ind w:right="1"/>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Х</w:t>
            </w:r>
          </w:p>
        </w:tc>
        <w:tc>
          <w:tcPr>
            <w:tcW w:w="352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tabs>
                <w:tab w:val="clear" w:pos="57"/>
                <w:tab w:val="left" w:pos="2347" w:leader="none"/>
                <w:tab w:val="left" w:pos="3221" w:leader="underscore"/>
              </w:tabs>
              <w:spacing w:lineRule="auto" w:line="240" w:before="171" w:after="171"/>
              <w:ind w:right="1"/>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Отсутствует</w:t>
            </w:r>
          </w:p>
        </w:tc>
      </w:tr>
    </w:tbl>
    <w:p>
      <w:pPr>
        <w:pStyle w:val="Normal"/>
        <w:shd w:val="clear" w:color="auto" w:fill="FFFFFF"/>
        <w:tabs>
          <w:tab w:val="clear" w:pos="57"/>
          <w:tab w:val="left" w:pos="2268" w:leader="none"/>
        </w:tabs>
        <w:spacing w:lineRule="auto" w:line="240" w:before="0" w:after="0"/>
        <w:ind w:right="1"/>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tabs>
          <w:tab w:val="clear" w:pos="57"/>
          <w:tab w:val="left" w:pos="2268" w:leader="none"/>
        </w:tabs>
        <w:spacing w:lineRule="auto" w:line="240" w:before="0" w:after="0"/>
        <w:ind w:right="1"/>
        <w:contextualSpacing/>
        <w:rPr>
          <w:sz w:val="28"/>
          <w:szCs w:val="28"/>
        </w:rPr>
      </w:pPr>
      <w:r>
        <w:rPr>
          <w:rFonts w:eastAsia="Times New Roman" w:cs="Times New Roman" w:ascii="Times New Roman" w:hAnsi="Times New Roman"/>
          <w:sz w:val="28"/>
          <w:szCs w:val="28"/>
          <w:lang w:eastAsia="ru-RU"/>
        </w:rPr>
        <w:t>Руководитель    ___________   ______________   Е.В. Макарова</w:t>
      </w:r>
    </w:p>
    <w:p>
      <w:pPr>
        <w:pStyle w:val="Normal"/>
        <w:shd w:val="clear" w:color="auto" w:fill="FFFFFF"/>
        <w:tabs>
          <w:tab w:val="clear" w:pos="57"/>
          <w:tab w:val="left" w:pos="2268" w:leader="none"/>
        </w:tabs>
        <w:spacing w:lineRule="auto" w:line="240" w:before="0" w:after="0"/>
        <w:ind w:right="1"/>
        <w:contextualSpacing/>
        <w:rPr>
          <w:sz w:val="28"/>
          <w:szCs w:val="28"/>
        </w:rPr>
      </w:pPr>
      <w:r>
        <w:rPr>
          <w:rFonts w:eastAsia="Times New Roman" w:cs="Times New Roman" w:ascii="Times New Roman" w:hAnsi="Times New Roman"/>
          <w:sz w:val="28"/>
          <w:szCs w:val="28"/>
          <w:vertAlign w:val="superscript"/>
          <w:lang w:eastAsia="ru-RU"/>
        </w:rPr>
        <w:t xml:space="preserve">                                                        </w:t>
      </w:r>
      <w:r>
        <w:rPr>
          <w:rFonts w:eastAsia="Times New Roman" w:cs="Times New Roman" w:ascii="Times New Roman" w:hAnsi="Times New Roman"/>
          <w:sz w:val="28"/>
          <w:szCs w:val="28"/>
          <w:vertAlign w:val="superscript"/>
          <w:lang w:eastAsia="ru-RU"/>
        </w:rPr>
        <w:t>(дата)</w:t>
        <w:tab/>
        <w:t xml:space="preserve">                       (подпись)</w:t>
        <w:tab/>
        <w:t xml:space="preserve">                  (расшифровка подписи)</w:t>
      </w:r>
    </w:p>
    <w:p>
      <w:pPr>
        <w:pStyle w:val="Normal"/>
        <w:shd w:val="clear" w:color="auto" w:fill="FFFFFF"/>
        <w:spacing w:lineRule="auto" w:line="240" w:before="0" w:after="0"/>
        <w:ind w:right="1"/>
        <w:contextualSpacing/>
        <w:rPr/>
      </w:pPr>
      <w:r>
        <w:rPr>
          <w:rFonts w:eastAsia="Times New Roman" w:cs="Times New Roman" w:ascii="Times New Roman" w:hAnsi="Times New Roman"/>
          <w:sz w:val="28"/>
          <w:szCs w:val="28"/>
          <w:lang w:eastAsia="ru-RU"/>
        </w:rPr>
        <w:t>М.П.</w:t>
      </w:r>
    </w:p>
    <w:p>
      <w:pPr>
        <w:pStyle w:val="Normal"/>
        <w:shd w:val="clear" w:color="auto" w:fill="FFFFFF"/>
        <w:tabs>
          <w:tab w:val="clear" w:pos="57"/>
          <w:tab w:val="left" w:pos="3544" w:leader="none"/>
          <w:tab w:val="left" w:pos="5387" w:leader="none"/>
          <w:tab w:val="left" w:pos="7655" w:leader="none"/>
        </w:tabs>
        <w:spacing w:lineRule="auto" w:line="240" w:before="0" w:after="0"/>
        <w:ind w:right="1"/>
        <w:contextualSpacing/>
        <w:jc w:val="center"/>
        <w:rPr>
          <w:rFonts w:ascii="Times New Roman" w:hAnsi="Times New Roman" w:eastAsia="Times New Roman" w:cs="Times New Roman"/>
          <w:sz w:val="28"/>
          <w:szCs w:val="28"/>
          <w:vertAlign w:val="superscript"/>
          <w:lang w:eastAsia="ru-RU"/>
        </w:rPr>
      </w:pPr>
      <w:r>
        <w:rPr>
          <w:rFonts w:eastAsia="Times New Roman" w:cs="Times New Roman" w:ascii="Times New Roman" w:hAnsi="Times New Roman"/>
          <w:sz w:val="28"/>
          <w:szCs w:val="28"/>
          <w:vertAlign w:val="superscript"/>
          <w:lang w:eastAsia="ru-RU"/>
        </w:rPr>
        <w:tab/>
      </w:r>
    </w:p>
    <w:sectPr>
      <w:headerReference w:type="default" r:id="rId8"/>
      <w:headerReference w:type="first" r:id="rId9"/>
      <w:footerReference w:type="default" r:id="rId10"/>
      <w:footerReference w:type="first" r:id="rId11"/>
      <w:type w:val="nextPage"/>
      <w:pgSz w:orient="landscape" w:w="16838" w:h="11906"/>
      <w:pgMar w:left="709" w:right="1134" w:gutter="0" w:header="0" w:top="426" w:footer="365" w:bottom="796"/>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Verdana">
    <w:charset w:val="cc"/>
    <w:family w:val="roman"/>
    <w:pitch w:val="variable"/>
  </w:font>
  <w:font w:name="Courier New">
    <w:charset w:val="01"/>
    <w:family w:val="modern"/>
    <w:pitch w:val="fixed"/>
  </w:font>
  <w:font w:name="Times New Roman">
    <w:charset w:val="01"/>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57680307"/>
    </w:sdtPr>
    <w:sdtContent>
      <w:p>
        <w:pPr>
          <w:pStyle w:val="Footer"/>
          <w:jc w:val="right"/>
          <w:rPr/>
        </w:pPr>
        <w:r>
          <w:rPr/>
        </w:r>
      </w:p>
      <w:p>
        <w:pPr>
          <w:pStyle w:val="Footer"/>
          <w:jc w:val="right"/>
          <w:rPr/>
        </w:pPr>
        <w:r>
          <w:rPr/>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0"/>
      <w:numFmt w:val="bullet"/>
      <w:lvlText w:val="-"/>
      <w:lvlJc w:val="left"/>
      <w:pPr>
        <w:tabs>
          <w:tab w:val="num" w:pos="2160"/>
        </w:tabs>
        <w:ind w:left="2160" w:hanging="360"/>
      </w:pPr>
      <w:rPr>
        <w:rFonts w:ascii="Times New Roman" w:hAnsi="Times New Roman" w:cs="Times New Roman" w:hint="default"/>
      </w:rPr>
    </w:lvl>
    <w:lvl w:ilvl="3">
      <w:start w:val="0"/>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57"/>
  <w:autoHyphenation w:val="true"/>
  <w:hyphenationZone w:val="36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2d0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4f643b"/>
    <w:pPr>
      <w:keepNext w:val="true"/>
      <w:spacing w:lineRule="auto" w:line="240" w:before="240" w:after="60"/>
      <w:outlineLvl w:val="0"/>
    </w:pPr>
    <w:rPr>
      <w:rFonts w:ascii="Arial" w:hAnsi="Arial" w:eastAsia="Times New Roman" w:cs="Arial"/>
      <w:b/>
      <w:bCs/>
      <w:kern w:val="2"/>
      <w:sz w:val="32"/>
      <w:szCs w:val="32"/>
      <w:lang w:eastAsia="ru-RU"/>
    </w:rPr>
  </w:style>
  <w:style w:type="paragraph" w:styleId="Heading2">
    <w:name w:val="Heading 2"/>
    <w:basedOn w:val="Normal"/>
    <w:next w:val="Normal"/>
    <w:link w:val="2"/>
    <w:unhideWhenUsed/>
    <w:qFormat/>
    <w:rsid w:val="004f643b"/>
    <w:pPr>
      <w:keepNext w:val="true"/>
      <w:spacing w:lineRule="auto" w:line="240" w:before="0" w:after="0"/>
      <w:outlineLvl w:val="1"/>
    </w:pPr>
    <w:rPr>
      <w:rFonts w:ascii="Times New Roman" w:hAnsi="Times New Roman" w:eastAsia="Times New Roman" w:cs="Times New Roman"/>
      <w:sz w:val="28"/>
      <w:szCs w:val="24"/>
      <w:lang w:eastAsia="ru-RU"/>
    </w:rPr>
  </w:style>
  <w:style w:type="paragraph" w:styleId="Heading3">
    <w:name w:val="Heading 3"/>
    <w:basedOn w:val="Normal"/>
    <w:next w:val="Normal"/>
    <w:link w:val="3"/>
    <w:uiPriority w:val="9"/>
    <w:unhideWhenUsed/>
    <w:qFormat/>
    <w:rsid w:val="004f643b"/>
    <w:pPr>
      <w:keepNext w:val="true"/>
      <w:spacing w:lineRule="auto" w:line="240" w:before="0" w:after="0"/>
      <w:jc w:val="center"/>
      <w:outlineLvl w:val="2"/>
    </w:pPr>
    <w:rPr>
      <w:rFonts w:ascii="Times New Roman" w:hAnsi="Times New Roman" w:eastAsia="Times New Roman" w:cs="Times New Roman"/>
      <w:b/>
      <w:bCs/>
      <w:sz w:val="28"/>
      <w:szCs w:val="24"/>
      <w:lang w:eastAsia="ru-RU"/>
    </w:rPr>
  </w:style>
  <w:style w:type="paragraph" w:styleId="Heading4">
    <w:name w:val="Heading 4"/>
    <w:basedOn w:val="Normal"/>
    <w:next w:val="Normal"/>
    <w:link w:val="4"/>
    <w:uiPriority w:val="9"/>
    <w:unhideWhenUsed/>
    <w:qFormat/>
    <w:rsid w:val="004f643b"/>
    <w:pPr>
      <w:keepNext w:val="true"/>
      <w:spacing w:lineRule="auto" w:line="240" w:before="0" w:after="0"/>
      <w:jc w:val="both"/>
      <w:outlineLvl w:val="3"/>
    </w:pPr>
    <w:rPr>
      <w:rFonts w:ascii="Times New Roman" w:hAnsi="Times New Roman" w:eastAsia="Times New Roman" w:cs="Times New Roman"/>
      <w:sz w:val="28"/>
      <w:szCs w:val="24"/>
      <w:lang w:eastAsia="ru-RU"/>
    </w:rPr>
  </w:style>
  <w:style w:type="paragraph" w:styleId="Heading5">
    <w:name w:val="Heading 5"/>
    <w:basedOn w:val="Normal"/>
    <w:next w:val="Normal"/>
    <w:link w:val="5"/>
    <w:uiPriority w:val="9"/>
    <w:qFormat/>
    <w:rsid w:val="0044758a"/>
    <w:pPr>
      <w:spacing w:lineRule="auto" w:line="240" w:before="240" w:after="60"/>
      <w:outlineLvl w:val="4"/>
    </w:pPr>
    <w:rPr>
      <w:rFonts w:ascii="Times New Roman" w:hAnsi="Times New Roman" w:eastAsia="Times New Roman" w:cs="Times New Roman"/>
      <w:b/>
      <w:bCs/>
      <w:i/>
      <w:iCs/>
      <w:sz w:val="26"/>
      <w:szCs w:val="26"/>
    </w:rPr>
  </w:style>
  <w:style w:type="paragraph" w:styleId="Heading6">
    <w:name w:val="Heading 6"/>
    <w:basedOn w:val="Normal"/>
    <w:next w:val="Normal"/>
    <w:link w:val="6"/>
    <w:qFormat/>
    <w:rsid w:val="0044758a"/>
    <w:pPr>
      <w:keepNext w:val="true"/>
      <w:spacing w:lineRule="auto" w:line="240" w:before="0" w:after="0"/>
      <w:ind w:firstLine="709"/>
      <w:jc w:val="center"/>
      <w:outlineLvl w:val="5"/>
    </w:pPr>
    <w:rPr>
      <w:rFonts w:ascii="Times New Roman" w:hAnsi="Times New Roman" w:eastAsia="Times New Roman" w:cs="Times New Roman"/>
      <w:b/>
      <w:sz w:val="26"/>
      <w:szCs w:val="24"/>
    </w:rPr>
  </w:style>
  <w:style w:type="paragraph" w:styleId="Heading7">
    <w:name w:val="Heading 7"/>
    <w:basedOn w:val="Normal"/>
    <w:next w:val="Normal"/>
    <w:link w:val="7"/>
    <w:qFormat/>
    <w:rsid w:val="00cc4264"/>
    <w:pPr>
      <w:keepNext w:val="true"/>
      <w:spacing w:lineRule="auto" w:line="240" w:before="0" w:after="0"/>
      <w:jc w:val="center"/>
      <w:outlineLvl w:val="6"/>
    </w:pPr>
    <w:rPr>
      <w:rFonts w:ascii="Times New Roman" w:hAnsi="Times New Roman" w:eastAsia="Times New Roman" w:cs="Times New Roman"/>
      <w:sz w:val="24"/>
      <w:szCs w:val="20"/>
      <w:lang w:eastAsia="ru-RU"/>
    </w:rPr>
  </w:style>
  <w:style w:type="paragraph" w:styleId="Heading8">
    <w:name w:val="Heading 8"/>
    <w:basedOn w:val="Normal"/>
    <w:next w:val="Normal"/>
    <w:link w:val="8"/>
    <w:qFormat/>
    <w:rsid w:val="00cc4264"/>
    <w:pPr>
      <w:keepNext w:val="true"/>
      <w:spacing w:lineRule="auto" w:line="240" w:before="0" w:after="0"/>
      <w:jc w:val="both"/>
      <w:outlineLvl w:val="7"/>
    </w:pPr>
    <w:rPr>
      <w:rFonts w:ascii="Times New Roman" w:hAnsi="Times New Roman" w:eastAsia="Times New Roman" w:cs="Times New Roman"/>
      <w:sz w:val="24"/>
      <w:szCs w:val="20"/>
      <w:lang w:eastAsia="ru-RU"/>
    </w:rPr>
  </w:style>
  <w:style w:type="paragraph" w:styleId="Heading9">
    <w:name w:val="Heading 9"/>
    <w:basedOn w:val="Normal"/>
    <w:next w:val="Normal"/>
    <w:link w:val="91"/>
    <w:qFormat/>
    <w:rsid w:val="00cc4264"/>
    <w:pPr>
      <w:keepNext w:val="true"/>
      <w:spacing w:lineRule="auto" w:line="240" w:before="0" w:after="0"/>
      <w:jc w:val="right"/>
      <w:outlineLvl w:val="8"/>
    </w:pPr>
    <w:rPr>
      <w:rFonts w:ascii="Times New Roman" w:hAnsi="Times New Roman" w:eastAsia="Times New Roman" w:cs="Times New Roman"/>
      <w:sz w:val="24"/>
      <w:szCs w:val="20"/>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4f643b"/>
    <w:rPr>
      <w:rFonts w:ascii="Arial" w:hAnsi="Arial" w:eastAsia="Times New Roman" w:cs="Arial"/>
      <w:b/>
      <w:bCs/>
      <w:kern w:val="2"/>
      <w:sz w:val="32"/>
      <w:szCs w:val="32"/>
      <w:lang w:eastAsia="ru-RU"/>
    </w:rPr>
  </w:style>
  <w:style w:type="character" w:styleId="2" w:customStyle="1">
    <w:name w:val="Заголовок 2 Знак"/>
    <w:basedOn w:val="DefaultParagraphFont"/>
    <w:qFormat/>
    <w:rsid w:val="004f643b"/>
    <w:rPr>
      <w:rFonts w:ascii="Times New Roman" w:hAnsi="Times New Roman" w:eastAsia="Times New Roman" w:cs="Times New Roman"/>
      <w:sz w:val="28"/>
      <w:szCs w:val="24"/>
      <w:lang w:eastAsia="ru-RU"/>
    </w:rPr>
  </w:style>
  <w:style w:type="character" w:styleId="3" w:customStyle="1">
    <w:name w:val="Заголовок 3 Знак"/>
    <w:basedOn w:val="DefaultParagraphFont"/>
    <w:uiPriority w:val="9"/>
    <w:qFormat/>
    <w:rsid w:val="004f643b"/>
    <w:rPr>
      <w:rFonts w:ascii="Times New Roman" w:hAnsi="Times New Roman" w:eastAsia="Times New Roman" w:cs="Times New Roman"/>
      <w:b/>
      <w:bCs/>
      <w:sz w:val="28"/>
      <w:szCs w:val="24"/>
      <w:lang w:eastAsia="ru-RU"/>
    </w:rPr>
  </w:style>
  <w:style w:type="character" w:styleId="4" w:customStyle="1">
    <w:name w:val="Заголовок 4 Знак"/>
    <w:basedOn w:val="DefaultParagraphFont"/>
    <w:uiPriority w:val="9"/>
    <w:qFormat/>
    <w:rsid w:val="004f643b"/>
    <w:rPr>
      <w:rFonts w:ascii="Times New Roman" w:hAnsi="Times New Roman" w:eastAsia="Times New Roman" w:cs="Times New Roman"/>
      <w:sz w:val="28"/>
      <w:szCs w:val="24"/>
      <w:lang w:eastAsia="ru-RU"/>
    </w:rPr>
  </w:style>
  <w:style w:type="character" w:styleId="Hyperlink">
    <w:name w:val="Hyperlink"/>
    <w:unhideWhenUsed/>
    <w:rsid w:val="004f643b"/>
    <w:rPr>
      <w:color w:val="0000FF"/>
      <w:u w:val="single"/>
    </w:rPr>
  </w:style>
  <w:style w:type="character" w:styleId="FollowedHyperlink">
    <w:name w:val="FollowedHyperlink"/>
    <w:unhideWhenUsed/>
    <w:rsid w:val="004f643b"/>
    <w:rPr>
      <w:color w:val="800080"/>
      <w:u w:val="single"/>
    </w:rPr>
  </w:style>
  <w:style w:type="character" w:styleId="HTML" w:customStyle="1">
    <w:name w:val="Стандартный HTML Знак"/>
    <w:basedOn w:val="DefaultParagraphFont"/>
    <w:link w:val="HTMLPreformatted"/>
    <w:qFormat/>
    <w:rsid w:val="004f643b"/>
    <w:rPr>
      <w:rFonts w:ascii="Courier New" w:hAnsi="Courier New" w:eastAsia="Times New Roman" w:cs="Courier New"/>
      <w:sz w:val="20"/>
      <w:szCs w:val="20"/>
      <w:lang w:eastAsia="ru-RU"/>
    </w:rPr>
  </w:style>
  <w:style w:type="character" w:styleId="Strong">
    <w:name w:val="Strong"/>
    <w:uiPriority w:val="22"/>
    <w:qFormat/>
    <w:rsid w:val="004f643b"/>
    <w:rPr>
      <w:rFonts w:ascii="Times New Roman" w:hAnsi="Times New Roman" w:cs="Times New Roman"/>
      <w:b/>
      <w:bCs/>
      <w:color w:val="auto"/>
    </w:rPr>
  </w:style>
  <w:style w:type="character" w:styleId="Style5" w:customStyle="1">
    <w:name w:val="Верхний колонтитул Знак"/>
    <w:basedOn w:val="DefaultParagraphFont"/>
    <w:qFormat/>
    <w:rsid w:val="004f643b"/>
    <w:rPr>
      <w:rFonts w:ascii="Times New Roman" w:hAnsi="Times New Roman" w:eastAsia="Times New Roman" w:cs="Times New Roman"/>
      <w:sz w:val="24"/>
      <w:szCs w:val="24"/>
      <w:lang w:eastAsia="ru-RU"/>
    </w:rPr>
  </w:style>
  <w:style w:type="character" w:styleId="Style6" w:customStyle="1">
    <w:name w:val="Нижний колонтитул Знак"/>
    <w:basedOn w:val="DefaultParagraphFont"/>
    <w:qFormat/>
    <w:rsid w:val="004f643b"/>
    <w:rPr>
      <w:rFonts w:ascii="Times New Roman" w:hAnsi="Times New Roman" w:eastAsia="Times New Roman" w:cs="Times New Roman"/>
      <w:sz w:val="24"/>
      <w:szCs w:val="24"/>
      <w:lang w:eastAsia="ru-RU"/>
    </w:rPr>
  </w:style>
  <w:style w:type="character" w:styleId="Style7" w:customStyle="1">
    <w:name w:val="Текст концевой сноски Знак"/>
    <w:basedOn w:val="DefaultParagraphFont"/>
    <w:qFormat/>
    <w:rsid w:val="004f643b"/>
    <w:rPr>
      <w:rFonts w:ascii="Times New Roman" w:hAnsi="Times New Roman" w:eastAsia="Times New Roman" w:cs="Times New Roman"/>
      <w:sz w:val="20"/>
      <w:szCs w:val="20"/>
      <w:lang w:eastAsia="ru-RU"/>
    </w:rPr>
  </w:style>
  <w:style w:type="character" w:styleId="Style8" w:customStyle="1">
    <w:name w:val="Заголовок Знак"/>
    <w:basedOn w:val="DefaultParagraphFont"/>
    <w:qFormat/>
    <w:rsid w:val="004f643b"/>
    <w:rPr>
      <w:rFonts w:ascii="Times New Roman" w:hAnsi="Times New Roman" w:eastAsia="Times New Roman" w:cs="Times New Roman"/>
      <w:b/>
      <w:sz w:val="28"/>
      <w:szCs w:val="20"/>
      <w:lang w:eastAsia="ru-RU"/>
    </w:rPr>
  </w:style>
  <w:style w:type="character" w:styleId="Style9" w:customStyle="1">
    <w:name w:val="Основной текст Знак"/>
    <w:basedOn w:val="DefaultParagraphFont"/>
    <w:uiPriority w:val="99"/>
    <w:qFormat/>
    <w:rsid w:val="004f643b"/>
    <w:rPr>
      <w:rFonts w:ascii="Times New Roman" w:hAnsi="Times New Roman" w:eastAsia="Times New Roman" w:cs="Times New Roman"/>
      <w:sz w:val="24"/>
      <w:szCs w:val="24"/>
      <w:lang w:eastAsia="ru-RU"/>
    </w:rPr>
  </w:style>
  <w:style w:type="character" w:styleId="Style10" w:customStyle="1">
    <w:name w:val="Основной текст с отступом Знак"/>
    <w:basedOn w:val="DefaultParagraphFont"/>
    <w:qFormat/>
    <w:rsid w:val="004f643b"/>
    <w:rPr>
      <w:rFonts w:ascii="Times New Roman" w:hAnsi="Times New Roman" w:eastAsia="Times New Roman" w:cs="Times New Roman"/>
      <w:sz w:val="24"/>
      <w:szCs w:val="24"/>
      <w:lang w:eastAsia="ru-RU"/>
    </w:rPr>
  </w:style>
  <w:style w:type="character" w:styleId="Style11" w:customStyle="1">
    <w:name w:val="Подзаголовок Знак"/>
    <w:basedOn w:val="DefaultParagraphFont"/>
    <w:qFormat/>
    <w:rsid w:val="004f643b"/>
    <w:rPr>
      <w:rFonts w:ascii="Arial" w:hAnsi="Arial" w:eastAsia="Times New Roman" w:cs="Arial"/>
      <w:sz w:val="24"/>
      <w:szCs w:val="24"/>
      <w:lang w:eastAsia="ar-SA"/>
    </w:rPr>
  </w:style>
  <w:style w:type="character" w:styleId="21" w:customStyle="1">
    <w:name w:val="Основной текст 2 Знак"/>
    <w:basedOn w:val="DefaultParagraphFont"/>
    <w:link w:val="BodyText21"/>
    <w:qFormat/>
    <w:rsid w:val="004f643b"/>
    <w:rPr>
      <w:rFonts w:ascii="Times New Roman" w:hAnsi="Times New Roman" w:eastAsia="Times New Roman" w:cs="Times New Roman"/>
      <w:sz w:val="28"/>
      <w:szCs w:val="24"/>
      <w:lang w:eastAsia="ru-RU"/>
    </w:rPr>
  </w:style>
  <w:style w:type="character" w:styleId="22" w:customStyle="1">
    <w:name w:val="Основной текст с отступом 2 Знак"/>
    <w:basedOn w:val="DefaultParagraphFont"/>
    <w:link w:val="BodyTextIndent2"/>
    <w:uiPriority w:val="99"/>
    <w:qFormat/>
    <w:rsid w:val="004f643b"/>
    <w:rPr>
      <w:rFonts w:ascii="Times New Roman" w:hAnsi="Times New Roman" w:eastAsia="Times New Roman" w:cs="Times New Roman"/>
      <w:sz w:val="24"/>
      <w:szCs w:val="24"/>
      <w:lang w:eastAsia="ru-RU"/>
    </w:rPr>
  </w:style>
  <w:style w:type="character" w:styleId="31" w:customStyle="1">
    <w:name w:val="Основной текст с отступом 3 Знак"/>
    <w:basedOn w:val="DefaultParagraphFont"/>
    <w:link w:val="BodyTextIndent3"/>
    <w:qFormat/>
    <w:rsid w:val="004f643b"/>
    <w:rPr>
      <w:rFonts w:ascii="Times New Roman" w:hAnsi="Times New Roman" w:eastAsia="Times New Roman" w:cs="Times New Roman"/>
      <w:sz w:val="26"/>
      <w:szCs w:val="20"/>
      <w:lang w:eastAsia="ru-RU"/>
    </w:rPr>
  </w:style>
  <w:style w:type="character" w:styleId="Style12" w:customStyle="1">
    <w:name w:val="Схема документа Знак"/>
    <w:basedOn w:val="DefaultParagraphFont"/>
    <w:link w:val="DocumentMap"/>
    <w:qFormat/>
    <w:rsid w:val="004f643b"/>
    <w:rPr>
      <w:rFonts w:ascii="Tahoma" w:hAnsi="Tahoma" w:eastAsia="Times New Roman" w:cs="Tahoma"/>
      <w:sz w:val="20"/>
      <w:szCs w:val="20"/>
      <w:shd w:fill="000080" w:val="clear"/>
      <w:lang w:eastAsia="ru-RU"/>
    </w:rPr>
  </w:style>
  <w:style w:type="character" w:styleId="Style13" w:customStyle="1">
    <w:name w:val="Текст выноски Знак"/>
    <w:basedOn w:val="DefaultParagraphFont"/>
    <w:link w:val="BalloonText"/>
    <w:qFormat/>
    <w:rsid w:val="004f643b"/>
    <w:rPr>
      <w:rFonts w:ascii="Tahoma" w:hAnsi="Tahoma" w:eastAsia="Times New Roman" w:cs="Tahoma"/>
      <w:sz w:val="16"/>
      <w:szCs w:val="16"/>
      <w:lang w:eastAsia="ru-RU"/>
    </w:rPr>
  </w:style>
  <w:style w:type="character" w:styleId="Style14" w:customStyle="1">
    <w:name w:val="Символ концевой сноски"/>
    <w:unhideWhenUsed/>
    <w:qFormat/>
    <w:rsid w:val="004f643b"/>
    <w:rPr>
      <w:vertAlign w:val="superscript"/>
    </w:rPr>
  </w:style>
  <w:style w:type="character" w:styleId="EndnoteReference">
    <w:name w:val="Endnote Reference"/>
    <w:rPr>
      <w:vertAlign w:val="superscript"/>
    </w:rPr>
  </w:style>
  <w:style w:type="character" w:styleId="9" w:customStyle="1">
    <w:name w:val="Знак Знак9"/>
    <w:qFormat/>
    <w:rsid w:val="0044758a"/>
    <w:rPr>
      <w:sz w:val="28"/>
      <w:szCs w:val="24"/>
    </w:rPr>
  </w:style>
  <w:style w:type="character" w:styleId="11" w:customStyle="1">
    <w:name w:val="Нижний колонтитул Знак1"/>
    <w:uiPriority w:val="99"/>
    <w:qFormat/>
    <w:rsid w:val="004f643b"/>
    <w:rPr>
      <w:rFonts w:ascii="Times New Roman" w:hAnsi="Times New Roman" w:eastAsia="Times New Roman" w:cs="Times New Roman"/>
      <w:lang w:eastAsia="ar-SA"/>
    </w:rPr>
  </w:style>
  <w:style w:type="character" w:styleId="Block-infoleft2" w:customStyle="1">
    <w:name w:val="block-info__left2"/>
    <w:qFormat/>
    <w:rsid w:val="004f643b"/>
    <w:rPr>
      <w:i w:val="false"/>
      <w:iCs w:val="false"/>
    </w:rPr>
  </w:style>
  <w:style w:type="character" w:styleId="Link" w:customStyle="1">
    <w:name w:val="link"/>
    <w:qFormat/>
    <w:rsid w:val="004f643b"/>
    <w:rPr>
      <w:rFonts w:ascii="Times New Roman" w:hAnsi="Times New Roman" w:cs="Times New Roman"/>
      <w:strike w:val="false"/>
      <w:dstrike w:val="false"/>
      <w:u w:val="none"/>
      <w:effect w:val="none"/>
    </w:rPr>
  </w:style>
  <w:style w:type="character" w:styleId="HTMLCite">
    <w:name w:val="HTML Cite"/>
    <w:basedOn w:val="DefaultParagraphFont"/>
    <w:unhideWhenUsed/>
    <w:qFormat/>
    <w:rsid w:val="004f643b"/>
    <w:rPr>
      <w:i/>
      <w:iCs/>
    </w:rPr>
  </w:style>
  <w:style w:type="character" w:styleId="Pagenumber">
    <w:name w:val="page number"/>
    <w:basedOn w:val="DefaultParagraphFont"/>
    <w:qFormat/>
    <w:rsid w:val="00dc1e0c"/>
    <w:rPr/>
  </w:style>
  <w:style w:type="character" w:styleId="Style15" w:customStyle="1">
    <w:name w:val="Текст Знак"/>
    <w:basedOn w:val="DefaultParagraphFont"/>
    <w:link w:val="PlainText"/>
    <w:qFormat/>
    <w:rsid w:val="00e2629f"/>
    <w:rPr>
      <w:rFonts w:ascii="Courier New" w:hAnsi="Courier New" w:eastAsia="Times New Roman" w:cs="Courier New"/>
      <w:sz w:val="20"/>
      <w:szCs w:val="20"/>
      <w:lang w:eastAsia="ru-RU"/>
    </w:rPr>
  </w:style>
  <w:style w:type="character" w:styleId="5" w:customStyle="1">
    <w:name w:val="Заголовок 5 Знак"/>
    <w:basedOn w:val="DefaultParagraphFont"/>
    <w:uiPriority w:val="9"/>
    <w:qFormat/>
    <w:rsid w:val="0044758a"/>
    <w:rPr>
      <w:rFonts w:ascii="Times New Roman" w:hAnsi="Times New Roman" w:eastAsia="Times New Roman" w:cs="Times New Roman"/>
      <w:b/>
      <w:bCs/>
      <w:i/>
      <w:iCs/>
      <w:sz w:val="26"/>
      <w:szCs w:val="26"/>
    </w:rPr>
  </w:style>
  <w:style w:type="character" w:styleId="6" w:customStyle="1">
    <w:name w:val="Заголовок 6 Знак"/>
    <w:basedOn w:val="DefaultParagraphFont"/>
    <w:qFormat/>
    <w:rsid w:val="0044758a"/>
    <w:rPr>
      <w:rFonts w:ascii="Times New Roman" w:hAnsi="Times New Roman" w:eastAsia="Times New Roman" w:cs="Times New Roman"/>
      <w:b/>
      <w:sz w:val="26"/>
      <w:szCs w:val="24"/>
    </w:rPr>
  </w:style>
  <w:style w:type="character" w:styleId="Style16" w:customStyle="1">
    <w:name w:val="Символ сноски"/>
    <w:qFormat/>
    <w:rsid w:val="0044758a"/>
    <w:rPr>
      <w:vertAlign w:val="superscript"/>
    </w:rPr>
  </w:style>
  <w:style w:type="character" w:styleId="FootnoteReference">
    <w:name w:val="Footnote Reference"/>
    <w:rPr>
      <w:vertAlign w:val="superscript"/>
    </w:rPr>
  </w:style>
  <w:style w:type="character" w:styleId="Style17" w:customStyle="1">
    <w:name w:val="Текст сноски Знак"/>
    <w:basedOn w:val="DefaultParagraphFont"/>
    <w:qFormat/>
    <w:rsid w:val="0044758a"/>
    <w:rPr>
      <w:rFonts w:ascii="Times New Roman" w:hAnsi="Times New Roman" w:eastAsia="Times New Roman" w:cs="Times New Roman"/>
      <w:sz w:val="20"/>
      <w:szCs w:val="20"/>
      <w:lang w:eastAsia="ru-RU"/>
    </w:rPr>
  </w:style>
  <w:style w:type="character" w:styleId="32" w:customStyle="1">
    <w:name w:val="Основной текст 3 Знак"/>
    <w:basedOn w:val="DefaultParagraphFont"/>
    <w:link w:val="BodyText31"/>
    <w:qFormat/>
    <w:rsid w:val="0044758a"/>
    <w:rPr>
      <w:rFonts w:ascii="Times New Roman" w:hAnsi="Times New Roman" w:eastAsia="Times New Roman" w:cs="Times New Roman"/>
      <w:sz w:val="26"/>
      <w:szCs w:val="24"/>
    </w:rPr>
  </w:style>
  <w:style w:type="character" w:styleId="Bodytext3" w:customStyle="1">
    <w:name w:val="Body text (3)_"/>
    <w:link w:val="Bodytext32"/>
    <w:uiPriority w:val="99"/>
    <w:qFormat/>
    <w:locked/>
    <w:rsid w:val="0044758a"/>
    <w:rPr>
      <w:rFonts w:ascii="Arial" w:hAnsi="Arial" w:cs="Arial"/>
      <w:b/>
      <w:bCs/>
      <w:sz w:val="16"/>
      <w:szCs w:val="16"/>
      <w:shd w:fill="FFFFFF" w:val="clear"/>
    </w:rPr>
  </w:style>
  <w:style w:type="character" w:styleId="Bodytext2" w:customStyle="1">
    <w:name w:val="Body text (2)_"/>
    <w:link w:val="Bodytext22"/>
    <w:uiPriority w:val="99"/>
    <w:qFormat/>
    <w:locked/>
    <w:rsid w:val="0044758a"/>
    <w:rPr>
      <w:rFonts w:ascii="Arial" w:hAnsi="Arial" w:cs="Arial"/>
      <w:sz w:val="16"/>
      <w:szCs w:val="16"/>
      <w:shd w:fill="FFFFFF" w:val="clear"/>
    </w:rPr>
  </w:style>
  <w:style w:type="character" w:styleId="Bodytext" w:customStyle="1">
    <w:name w:val="Body text_"/>
    <w:link w:val="Bodytext12"/>
    <w:uiPriority w:val="99"/>
    <w:qFormat/>
    <w:locked/>
    <w:rsid w:val="0044758a"/>
    <w:rPr>
      <w:rFonts w:ascii="Arial" w:hAnsi="Arial" w:cs="Arial"/>
      <w:sz w:val="16"/>
      <w:szCs w:val="16"/>
      <w:shd w:fill="FFFFFF" w:val="clear"/>
    </w:rPr>
  </w:style>
  <w:style w:type="character" w:styleId="ConsPlusNormal" w:customStyle="1">
    <w:name w:val="ConsPlusNormal Знак"/>
    <w:link w:val="ConsPlusNormal1"/>
    <w:qFormat/>
    <w:rsid w:val="0044758a"/>
    <w:rPr>
      <w:rFonts w:ascii="Arial" w:hAnsi="Arial" w:eastAsia="Times New Roman" w:cs="Arial"/>
      <w:sz w:val="20"/>
      <w:szCs w:val="20"/>
      <w:lang w:eastAsia="ru-RU"/>
    </w:rPr>
  </w:style>
  <w:style w:type="character" w:styleId="7" w:customStyle="1">
    <w:name w:val="Заголовок 7 Знак"/>
    <w:basedOn w:val="DefaultParagraphFont"/>
    <w:qFormat/>
    <w:rsid w:val="00cc4264"/>
    <w:rPr>
      <w:rFonts w:ascii="Times New Roman" w:hAnsi="Times New Roman" w:eastAsia="Times New Roman" w:cs="Times New Roman"/>
      <w:sz w:val="24"/>
      <w:szCs w:val="20"/>
      <w:lang w:eastAsia="ru-RU"/>
    </w:rPr>
  </w:style>
  <w:style w:type="character" w:styleId="8" w:customStyle="1">
    <w:name w:val="Заголовок 8 Знак"/>
    <w:basedOn w:val="DefaultParagraphFont"/>
    <w:qFormat/>
    <w:rsid w:val="00cc4264"/>
    <w:rPr>
      <w:rFonts w:ascii="Times New Roman" w:hAnsi="Times New Roman" w:eastAsia="Times New Roman" w:cs="Times New Roman"/>
      <w:sz w:val="24"/>
      <w:szCs w:val="20"/>
      <w:lang w:eastAsia="ru-RU"/>
    </w:rPr>
  </w:style>
  <w:style w:type="character" w:styleId="91" w:customStyle="1">
    <w:name w:val="Заголовок 9 Знак"/>
    <w:basedOn w:val="DefaultParagraphFont"/>
    <w:qFormat/>
    <w:rsid w:val="00cc4264"/>
    <w:rPr>
      <w:rFonts w:ascii="Times New Roman" w:hAnsi="Times New Roman" w:eastAsia="Times New Roman" w:cs="Times New Roman"/>
      <w:sz w:val="24"/>
      <w:szCs w:val="20"/>
      <w:lang w:eastAsia="ru-RU"/>
    </w:rPr>
  </w:style>
  <w:style w:type="character" w:styleId="FontStyle17" w:customStyle="1">
    <w:name w:val="Font Style17"/>
    <w:uiPriority w:val="99"/>
    <w:qFormat/>
    <w:rsid w:val="00cc4264"/>
    <w:rPr>
      <w:rFonts w:ascii="Times New Roman" w:hAnsi="Times New Roman" w:cs="Times New Roman"/>
      <w:sz w:val="26"/>
      <w:szCs w:val="26"/>
    </w:rPr>
  </w:style>
  <w:style w:type="character" w:styleId="Linenumber">
    <w:name w:val="line number"/>
    <w:basedOn w:val="DefaultParagraphFont"/>
    <w:uiPriority w:val="99"/>
    <w:semiHidden/>
    <w:unhideWhenUsed/>
    <w:qFormat/>
    <w:rsid w:val="00cc4264"/>
    <w:rPr/>
  </w:style>
  <w:style w:type="character" w:styleId="Style18" w:customStyle="1">
    <w:name w:val="Без интервала Знак"/>
    <w:link w:val="NoSpacing"/>
    <w:uiPriority w:val="99"/>
    <w:qFormat/>
    <w:locked/>
    <w:rsid w:val="00d66297"/>
    <w:rPr>
      <w:rFonts w:ascii="Calibri" w:hAnsi="Calibri" w:eastAsia="Times New Roman" w:cs="Times New Roman"/>
      <w:lang w:eastAsia="ru-RU"/>
    </w:rPr>
  </w:style>
  <w:style w:type="character" w:styleId="FontStyle52" w:customStyle="1">
    <w:name w:val="Font Style52"/>
    <w:qFormat/>
    <w:rsid w:val="003e6d44"/>
    <w:rPr>
      <w:rFonts w:ascii="Times New Roman" w:hAnsi="Times New Roman" w:cs="Times New Roman"/>
      <w:sz w:val="26"/>
      <w:szCs w:val="26"/>
    </w:rPr>
  </w:style>
  <w:style w:type="paragraph" w:styleId="Style19">
    <w:name w:val="Заголовок"/>
    <w:basedOn w:val="Normal"/>
    <w:next w:val="BodyText1"/>
    <w:qFormat/>
    <w:pPr>
      <w:keepNext w:val="true"/>
      <w:spacing w:before="240" w:after="120"/>
    </w:pPr>
    <w:rPr>
      <w:rFonts w:ascii="Liberation Sans" w:hAnsi="Liberation Sans" w:eastAsia="Microsoft YaHei" w:cs="Arial"/>
      <w:sz w:val="28"/>
      <w:szCs w:val="28"/>
    </w:rPr>
  </w:style>
  <w:style w:type="paragraph" w:styleId="BodyText1">
    <w:name w:val="Body Text"/>
    <w:basedOn w:val="Normal"/>
    <w:link w:val="Style9"/>
    <w:uiPriority w:val="99"/>
    <w:unhideWhenUsed/>
    <w:rsid w:val="004f643b"/>
    <w:pPr>
      <w:spacing w:lineRule="auto" w:line="240" w:before="0" w:after="120"/>
    </w:pPr>
    <w:rPr>
      <w:rFonts w:ascii="Times New Roman" w:hAnsi="Times New Roman" w:eastAsia="Times New Roman" w:cs="Times New Roman"/>
      <w:sz w:val="24"/>
      <w:szCs w:val="24"/>
      <w:lang w:eastAsia="ru-RU"/>
    </w:rPr>
  </w:style>
  <w:style w:type="paragraph" w:styleId="List">
    <w:name w:val="List"/>
    <w:basedOn w:val="BodyText1"/>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Title">
    <w:name w:val="Title"/>
    <w:basedOn w:val="Normal"/>
    <w:next w:val="BodyText1"/>
    <w:link w:val="Style8"/>
    <w:qFormat/>
    <w:rsid w:val="004f643b"/>
    <w:pPr>
      <w:spacing w:lineRule="auto" w:line="240" w:before="0" w:after="0"/>
      <w:jc w:val="center"/>
    </w:pPr>
    <w:rPr>
      <w:rFonts w:ascii="Times New Roman" w:hAnsi="Times New Roman" w:eastAsia="Times New Roman" w:cs="Times New Roman"/>
      <w:b/>
      <w:sz w:val="28"/>
      <w:szCs w:val="20"/>
      <w:lang w:eastAsia="ru-RU"/>
    </w:rPr>
  </w:style>
  <w:style w:type="paragraph" w:styleId="Caption11">
    <w:name w:val="caption1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aption111" w:customStyle="1">
    <w:name w:val="caption111"/>
    <w:basedOn w:val="Normal"/>
    <w:qFormat/>
    <w:pPr>
      <w:suppressLineNumbers/>
      <w:spacing w:before="120" w:after="120"/>
    </w:pPr>
    <w:rPr>
      <w:rFonts w:cs="Arial"/>
      <w:i/>
      <w:iCs/>
      <w:sz w:val="24"/>
      <w:szCs w:val="24"/>
    </w:rPr>
  </w:style>
  <w:style w:type="paragraph" w:styleId="12" w:customStyle="1">
    <w:name w:val="Заголовок1"/>
    <w:next w:val="BodyText1"/>
    <w:qFormat/>
    <w:rsid w:val="00cc4264"/>
    <w:pPr>
      <w:widowControl w:val="false"/>
      <w:suppressAutoHyphens w:val="true"/>
      <w:bidi w:val="0"/>
      <w:spacing w:before="0" w:after="0"/>
      <w:jc w:val="left"/>
      <w:textAlignment w:val="baseline"/>
    </w:pPr>
    <w:rPr>
      <w:rFonts w:ascii="Arial" w:hAnsi="Arial" w:eastAsia="Times New Roman" w:cs="Times New Roman"/>
      <w:b/>
      <w:color w:val="auto"/>
      <w:kern w:val="0"/>
      <w:sz w:val="30"/>
      <w:szCs w:val="20"/>
      <w:lang w:val="ru-RU" w:eastAsia="ru-RU" w:bidi="ar-SA"/>
    </w:rPr>
  </w:style>
  <w:style w:type="paragraph" w:styleId="Caption1111" w:customStyle="1">
    <w:name w:val="caption1111"/>
    <w:basedOn w:val="Normal"/>
    <w:next w:val="Normal"/>
    <w:qFormat/>
    <w:rsid w:val="00cc4264"/>
    <w:pPr>
      <w:widowControl w:val="false"/>
      <w:shd w:val="clear" w:color="auto" w:fill="FFFFFF"/>
      <w:spacing w:lineRule="auto" w:line="240" w:before="106" w:after="0"/>
    </w:pPr>
    <w:rPr>
      <w:rFonts w:ascii="Times New Roman" w:hAnsi="Times New Roman" w:eastAsia="Times New Roman" w:cs="Times New Roman"/>
      <w:color w:val="000000"/>
      <w:spacing w:val="-2"/>
      <w:sz w:val="24"/>
      <w:szCs w:val="20"/>
      <w:lang w:eastAsia="ru-RU"/>
    </w:rPr>
  </w:style>
  <w:style w:type="paragraph" w:styleId="HTMLPreformatted">
    <w:name w:val="HTML Preformatted"/>
    <w:basedOn w:val="Normal"/>
    <w:link w:val="HTML"/>
    <w:unhideWhenUsed/>
    <w:qFormat/>
    <w:rsid w:val="004f643b"/>
    <w:pPr>
      <w:tabs>
        <w:tab w:val="clear" w:pos="5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pPr>
    <w:rPr>
      <w:rFonts w:ascii="Courier New" w:hAnsi="Courier New" w:eastAsia="Times New Roman" w:cs="Courier New"/>
      <w:sz w:val="20"/>
      <w:szCs w:val="20"/>
      <w:lang w:eastAsia="ru-RU"/>
    </w:rPr>
  </w:style>
  <w:style w:type="paragraph" w:styleId="NormalWeb">
    <w:name w:val="Normal (Web)"/>
    <w:basedOn w:val="Normal"/>
    <w:uiPriority w:val="99"/>
    <w:unhideWhenUsed/>
    <w:qFormat/>
    <w:rsid w:val="004f643b"/>
    <w:pPr>
      <w:spacing w:lineRule="auto" w:line="240" w:beforeAutospacing="1" w:afterAutospacing="1"/>
    </w:pPr>
    <w:rPr>
      <w:rFonts w:ascii="Times New Roman" w:hAnsi="Times New Roman" w:eastAsia="Times New Roman" w:cs="Times New Roman"/>
      <w:sz w:val="24"/>
      <w:szCs w:val="24"/>
      <w:lang w:eastAsia="ru-RU"/>
    </w:rPr>
  </w:style>
  <w:style w:type="paragraph" w:styleId="Style21">
    <w:name w:val="Колонтитул"/>
    <w:basedOn w:val="Normal"/>
    <w:qFormat/>
    <w:pPr/>
    <w:rPr/>
  </w:style>
  <w:style w:type="paragraph" w:styleId="Header">
    <w:name w:val="Header"/>
    <w:basedOn w:val="Normal"/>
    <w:link w:val="Style5"/>
    <w:unhideWhenUsed/>
    <w:rsid w:val="004f643b"/>
    <w:pPr>
      <w:tabs>
        <w:tab w:val="clear" w:pos="57"/>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Footer">
    <w:name w:val="Footer"/>
    <w:basedOn w:val="Normal"/>
    <w:link w:val="Style6"/>
    <w:unhideWhenUsed/>
    <w:rsid w:val="004f643b"/>
    <w:pPr>
      <w:tabs>
        <w:tab w:val="clear" w:pos="57"/>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EndnoteText">
    <w:name w:val="Endnote Text"/>
    <w:basedOn w:val="Normal"/>
    <w:link w:val="Style7"/>
    <w:unhideWhenUsed/>
    <w:rsid w:val="004f643b"/>
    <w:pPr>
      <w:spacing w:lineRule="auto" w:line="240" w:before="0" w:after="0"/>
    </w:pPr>
    <w:rPr>
      <w:rFonts w:ascii="Times New Roman" w:hAnsi="Times New Roman" w:eastAsia="Times New Roman" w:cs="Times New Roman"/>
      <w:sz w:val="20"/>
      <w:szCs w:val="20"/>
      <w:lang w:eastAsia="ru-RU"/>
    </w:rPr>
  </w:style>
  <w:style w:type="paragraph" w:styleId="ListNumber">
    <w:name w:val="List Number"/>
    <w:basedOn w:val="Normal"/>
    <w:unhideWhenUsed/>
    <w:qFormat/>
    <w:rsid w:val="004f643b"/>
    <w:pPr>
      <w:numPr>
        <w:ilvl w:val="0"/>
        <w:numId w:val="1"/>
      </w:numPr>
      <w:spacing w:lineRule="auto" w:line="240" w:before="0" w:after="0"/>
      <w:contextualSpacing/>
    </w:pPr>
    <w:rPr>
      <w:rFonts w:ascii="Times New Roman" w:hAnsi="Times New Roman" w:eastAsia="Times New Roman" w:cs="Times New Roman"/>
      <w:sz w:val="24"/>
      <w:szCs w:val="24"/>
      <w:lang w:eastAsia="ar-SA"/>
    </w:rPr>
  </w:style>
  <w:style w:type="paragraph" w:styleId="BodyTextIndent">
    <w:name w:val="Body Text Indent"/>
    <w:basedOn w:val="Normal"/>
    <w:link w:val="Style10"/>
    <w:unhideWhenUsed/>
    <w:rsid w:val="004f643b"/>
    <w:pPr>
      <w:spacing w:lineRule="auto" w:line="240" w:before="0" w:after="120"/>
      <w:ind w:left="283"/>
    </w:pPr>
    <w:rPr>
      <w:rFonts w:ascii="Times New Roman" w:hAnsi="Times New Roman" w:eastAsia="Times New Roman" w:cs="Times New Roman"/>
      <w:sz w:val="24"/>
      <w:szCs w:val="24"/>
      <w:lang w:eastAsia="ru-RU"/>
    </w:rPr>
  </w:style>
  <w:style w:type="paragraph" w:styleId="Subtitle">
    <w:name w:val="Subtitle"/>
    <w:basedOn w:val="Normal"/>
    <w:link w:val="Style11"/>
    <w:qFormat/>
    <w:rsid w:val="004f643b"/>
    <w:pPr>
      <w:spacing w:lineRule="auto" w:line="240" w:before="0" w:after="60"/>
      <w:jc w:val="center"/>
      <w:outlineLvl w:val="1"/>
    </w:pPr>
    <w:rPr>
      <w:rFonts w:ascii="Arial" w:hAnsi="Arial" w:eastAsia="Times New Roman" w:cs="Arial"/>
      <w:sz w:val="24"/>
      <w:szCs w:val="24"/>
      <w:lang w:eastAsia="ar-SA"/>
    </w:rPr>
  </w:style>
  <w:style w:type="paragraph" w:styleId="BodyText21">
    <w:name w:val="Body Text 2"/>
    <w:basedOn w:val="Normal"/>
    <w:link w:val="21"/>
    <w:unhideWhenUsed/>
    <w:qFormat/>
    <w:rsid w:val="004f643b"/>
    <w:pPr>
      <w:spacing w:lineRule="auto" w:line="240" w:before="0" w:after="0"/>
      <w:jc w:val="both"/>
    </w:pPr>
    <w:rPr>
      <w:rFonts w:ascii="Times New Roman" w:hAnsi="Times New Roman" w:eastAsia="Times New Roman" w:cs="Times New Roman"/>
      <w:sz w:val="28"/>
      <w:szCs w:val="24"/>
      <w:lang w:eastAsia="ru-RU"/>
    </w:rPr>
  </w:style>
  <w:style w:type="paragraph" w:styleId="BodyTextIndent2">
    <w:name w:val="Body Text Indent 2"/>
    <w:basedOn w:val="Normal"/>
    <w:link w:val="22"/>
    <w:uiPriority w:val="99"/>
    <w:unhideWhenUsed/>
    <w:qFormat/>
    <w:rsid w:val="004f643b"/>
    <w:pPr>
      <w:spacing w:lineRule="auto" w:line="480" w:before="0" w:after="120"/>
      <w:ind w:left="283"/>
    </w:pPr>
    <w:rPr>
      <w:rFonts w:ascii="Times New Roman" w:hAnsi="Times New Roman" w:eastAsia="Times New Roman" w:cs="Times New Roman"/>
      <w:sz w:val="24"/>
      <w:szCs w:val="24"/>
      <w:lang w:eastAsia="ru-RU"/>
    </w:rPr>
  </w:style>
  <w:style w:type="paragraph" w:styleId="BodyTextIndent3">
    <w:name w:val="Body Text Indent 3"/>
    <w:basedOn w:val="Normal"/>
    <w:link w:val="31"/>
    <w:unhideWhenUsed/>
    <w:qFormat/>
    <w:rsid w:val="004f643b"/>
    <w:pPr>
      <w:widowControl w:val="false"/>
      <w:snapToGrid w:val="false"/>
      <w:spacing w:lineRule="auto" w:line="240" w:before="0" w:after="0"/>
      <w:ind w:firstLine="720" w:right="-301"/>
      <w:jc w:val="both"/>
    </w:pPr>
    <w:rPr>
      <w:rFonts w:ascii="Times New Roman" w:hAnsi="Times New Roman" w:eastAsia="Times New Roman" w:cs="Times New Roman"/>
      <w:sz w:val="26"/>
      <w:szCs w:val="20"/>
      <w:lang w:eastAsia="ru-RU"/>
    </w:rPr>
  </w:style>
  <w:style w:type="paragraph" w:styleId="DocumentMap">
    <w:name w:val="Document Map"/>
    <w:basedOn w:val="Normal"/>
    <w:link w:val="Style12"/>
    <w:unhideWhenUsed/>
    <w:qFormat/>
    <w:rsid w:val="004f643b"/>
    <w:pPr>
      <w:shd w:val="clear" w:color="auto" w:fill="000080"/>
      <w:spacing w:lineRule="auto" w:line="240" w:before="0" w:after="0"/>
    </w:pPr>
    <w:rPr>
      <w:rFonts w:ascii="Tahoma" w:hAnsi="Tahoma" w:eastAsia="Times New Roman" w:cs="Tahoma"/>
      <w:sz w:val="20"/>
      <w:szCs w:val="20"/>
      <w:lang w:eastAsia="ru-RU"/>
    </w:rPr>
  </w:style>
  <w:style w:type="paragraph" w:styleId="BalloonText">
    <w:name w:val="Balloon Text"/>
    <w:basedOn w:val="Normal"/>
    <w:link w:val="Style13"/>
    <w:unhideWhenUsed/>
    <w:qFormat/>
    <w:rsid w:val="004f643b"/>
    <w:pPr>
      <w:spacing w:lineRule="auto" w:line="240" w:before="0" w:after="0"/>
    </w:pPr>
    <w:rPr>
      <w:rFonts w:ascii="Tahoma" w:hAnsi="Tahoma" w:eastAsia="Times New Roman" w:cs="Tahoma"/>
      <w:sz w:val="16"/>
      <w:szCs w:val="16"/>
      <w:lang w:eastAsia="ru-RU"/>
    </w:rPr>
  </w:style>
  <w:style w:type="paragraph" w:styleId="NoSpacing">
    <w:name w:val="No Spacing"/>
    <w:link w:val="Style18"/>
    <w:uiPriority w:val="99"/>
    <w:qFormat/>
    <w:rsid w:val="004f643b"/>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ListParagraph">
    <w:name w:val="List Paragraph"/>
    <w:basedOn w:val="Normal"/>
    <w:qFormat/>
    <w:rsid w:val="004f643b"/>
    <w:pPr>
      <w:spacing w:lineRule="auto" w:line="240" w:before="0" w:after="0"/>
      <w:ind w:left="720"/>
      <w:contextualSpacing/>
    </w:pPr>
    <w:rPr>
      <w:rFonts w:ascii="Times New Roman" w:hAnsi="Times New Roman" w:eastAsia="Times New Roman" w:cs="Times New Roman"/>
      <w:sz w:val="24"/>
      <w:szCs w:val="24"/>
      <w:lang w:eastAsia="ar-SA"/>
    </w:rPr>
  </w:style>
  <w:style w:type="paragraph" w:styleId="ConsPlusNormal1" w:customStyle="1">
    <w:name w:val="ConsPlusNormal"/>
    <w:link w:val="ConsPlusNormal"/>
    <w:qFormat/>
    <w:rsid w:val="004f643b"/>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3" w:customStyle="1">
    <w:name w:val="Обычный1"/>
    <w:qFormat/>
    <w:rsid w:val="004f643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ar-SA" w:bidi="ar-SA"/>
    </w:rPr>
  </w:style>
  <w:style w:type="paragraph" w:styleId="ConsPlusNonformat" w:customStyle="1">
    <w:name w:val="ConsPlusNonformat"/>
    <w:uiPriority w:val="99"/>
    <w:qFormat/>
    <w:rsid w:val="004f643b"/>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Normal" w:customStyle="1">
    <w:name w:val="ConsNormal"/>
    <w:qFormat/>
    <w:rsid w:val="004f643b"/>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Style22" w:customStyle="1">
    <w:name w:val="Содержимое таблицы"/>
    <w:basedOn w:val="Normal"/>
    <w:qFormat/>
    <w:rsid w:val="004f643b"/>
    <w:pPr>
      <w:suppressLineNumbers/>
      <w:spacing w:lineRule="auto" w:line="240" w:before="0" w:after="0"/>
    </w:pPr>
    <w:rPr>
      <w:rFonts w:ascii="Times New Roman" w:hAnsi="Times New Roman" w:eastAsia="Times New Roman" w:cs="Times New Roman"/>
      <w:sz w:val="28"/>
      <w:szCs w:val="20"/>
      <w:lang w:eastAsia="ar-SA"/>
    </w:rPr>
  </w:style>
  <w:style w:type="paragraph" w:styleId="14" w:customStyle="1">
    <w:name w:val="Знак1"/>
    <w:basedOn w:val="Normal"/>
    <w:qFormat/>
    <w:rsid w:val="004f643b"/>
    <w:pPr>
      <w:spacing w:lineRule="exact" w:line="240" w:before="0" w:after="160"/>
    </w:pPr>
    <w:rPr>
      <w:rFonts w:ascii="Verdana" w:hAnsi="Verdana" w:eastAsia="Times New Roman" w:cs="Verdana"/>
      <w:sz w:val="20"/>
      <w:szCs w:val="20"/>
      <w:lang w:val="en-US"/>
    </w:rPr>
  </w:style>
  <w:style w:type="paragraph" w:styleId="ConsPlusCell" w:customStyle="1">
    <w:name w:val="ConsPlusCell"/>
    <w:uiPriority w:val="99"/>
    <w:qFormat/>
    <w:rsid w:val="004f643b"/>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44758a"/>
    <w:pPr>
      <w:spacing w:lineRule="auto" w:line="240" w:beforeAutospacing="1" w:afterAutospacing="1"/>
    </w:pPr>
    <w:rPr>
      <w:rFonts w:ascii="Tahoma" w:hAnsi="Tahoma" w:eastAsia="Times New Roman" w:cs="Times New Roman"/>
      <w:sz w:val="20"/>
      <w:szCs w:val="20"/>
      <w:lang w:val="en-US"/>
    </w:rPr>
  </w:style>
  <w:style w:type="paragraph" w:styleId="ConsTitle" w:customStyle="1">
    <w:name w:val="ConsTitle"/>
    <w:qFormat/>
    <w:rsid w:val="004f643b"/>
    <w:pPr>
      <w:widowControl w:val="false"/>
      <w:suppressAutoHyphens w:val="true"/>
      <w:bidi w:val="0"/>
      <w:spacing w:before="0" w:after="0"/>
      <w:ind w:right="19772"/>
      <w:jc w:val="left"/>
    </w:pPr>
    <w:rPr>
      <w:rFonts w:ascii="Arial" w:hAnsi="Arial" w:eastAsia="Times New Roman" w:cs="Arial"/>
      <w:b/>
      <w:bCs/>
      <w:color w:val="auto"/>
      <w:kern w:val="0"/>
      <w:sz w:val="16"/>
      <w:szCs w:val="16"/>
      <w:lang w:val="ru-RU" w:eastAsia="ru-RU" w:bidi="ar-SA"/>
    </w:rPr>
  </w:style>
  <w:style w:type="paragraph" w:styleId="311" w:customStyle="1">
    <w:name w:val="Основной текст 31"/>
    <w:basedOn w:val="Normal"/>
    <w:qFormat/>
    <w:rsid w:val="004f643b"/>
    <w:pPr>
      <w:spacing w:lineRule="atLeast" w:line="240" w:before="0" w:after="0"/>
    </w:pPr>
    <w:rPr>
      <w:rFonts w:ascii="Arial" w:hAnsi="Arial" w:eastAsia="Times New Roman" w:cs="Times New Roman"/>
      <w:sz w:val="16"/>
      <w:szCs w:val="20"/>
      <w:lang w:eastAsia="ar-SA"/>
    </w:rPr>
  </w:style>
  <w:style w:type="paragraph" w:styleId="211" w:customStyle="1">
    <w:name w:val="Основной текст 21"/>
    <w:basedOn w:val="Normal"/>
    <w:qFormat/>
    <w:rsid w:val="004f643b"/>
    <w:pPr>
      <w:spacing w:lineRule="atLeast" w:line="240" w:before="0" w:after="0"/>
      <w:jc w:val="center"/>
    </w:pPr>
    <w:rPr>
      <w:rFonts w:ascii="Arial" w:hAnsi="Arial" w:eastAsia="Times New Roman" w:cs="Times New Roman"/>
      <w:sz w:val="16"/>
      <w:szCs w:val="20"/>
      <w:lang w:eastAsia="ar-SA"/>
    </w:rPr>
  </w:style>
  <w:style w:type="paragraph" w:styleId="ConsPlusTitle" w:customStyle="1">
    <w:name w:val="ConsPlusTitle"/>
    <w:qFormat/>
    <w:rsid w:val="004f643b"/>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ru-RU" w:bidi="ar-SA"/>
    </w:rPr>
  </w:style>
  <w:style w:type="paragraph" w:styleId="BodyText11" w:customStyle="1">
    <w:name w:val="Body Text 1"/>
    <w:basedOn w:val="BodyText1"/>
    <w:qFormat/>
    <w:rsid w:val="004f643b"/>
    <w:pPr>
      <w:spacing w:before="0" w:after="0"/>
      <w:jc w:val="both"/>
    </w:pPr>
    <w:rPr>
      <w:sz w:val="20"/>
      <w:szCs w:val="20"/>
      <w:lang w:eastAsia="en-US"/>
    </w:rPr>
  </w:style>
  <w:style w:type="paragraph" w:styleId="212" w:customStyle="1">
    <w:name w:val="Основной текст с отступом 21"/>
    <w:basedOn w:val="Normal"/>
    <w:qFormat/>
    <w:rsid w:val="004f643b"/>
    <w:pPr>
      <w:spacing w:lineRule="auto" w:line="240" w:before="0" w:after="0"/>
      <w:ind w:firstLine="540"/>
      <w:jc w:val="both"/>
    </w:pPr>
    <w:rPr>
      <w:rFonts w:ascii="Times New Roman" w:hAnsi="Times New Roman" w:eastAsia="Times New Roman" w:cs="Times New Roman"/>
      <w:color w:val="000000"/>
      <w:sz w:val="28"/>
      <w:szCs w:val="24"/>
      <w:lang w:eastAsia="ar-SA"/>
    </w:rPr>
  </w:style>
  <w:style w:type="paragraph" w:styleId="S1" w:customStyle="1">
    <w:name w:val="s_1"/>
    <w:basedOn w:val="Normal"/>
    <w:qFormat/>
    <w:rsid w:val="004f643b"/>
    <w:pPr>
      <w:spacing w:lineRule="auto" w:line="240" w:before="0" w:after="0"/>
      <w:ind w:firstLine="720"/>
      <w:jc w:val="both"/>
    </w:pPr>
    <w:rPr>
      <w:rFonts w:ascii="Arial" w:hAnsi="Arial" w:eastAsia="Calibri" w:cs="Arial"/>
      <w:sz w:val="26"/>
      <w:szCs w:val="26"/>
      <w:lang w:eastAsia="ru-RU"/>
    </w:rPr>
  </w:style>
  <w:style w:type="paragraph" w:styleId="PlainText">
    <w:name w:val="Plain Text"/>
    <w:basedOn w:val="Normal"/>
    <w:link w:val="Style15"/>
    <w:qFormat/>
    <w:rsid w:val="00e2629f"/>
    <w:pPr>
      <w:spacing w:lineRule="auto" w:line="240" w:before="0" w:after="0"/>
    </w:pPr>
    <w:rPr>
      <w:rFonts w:ascii="Courier New" w:hAnsi="Courier New" w:eastAsia="Times New Roman" w:cs="Courier New"/>
      <w:sz w:val="20"/>
      <w:szCs w:val="20"/>
      <w:lang w:eastAsia="ru-RU"/>
    </w:rPr>
  </w:style>
  <w:style w:type="paragraph" w:styleId="ConsNonformat" w:customStyle="1">
    <w:name w:val="ConsNonformat"/>
    <w:qFormat/>
    <w:rsid w:val="0044758a"/>
    <w:pPr>
      <w:widowControl w:val="false"/>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Note" w:customStyle="1">
    <w:name w:val="note"/>
    <w:basedOn w:val="Normal"/>
    <w:qFormat/>
    <w:rsid w:val="0044758a"/>
    <w:pPr>
      <w:spacing w:lineRule="auto" w:line="240" w:beforeAutospacing="1" w:afterAutospacing="1"/>
    </w:pPr>
    <w:rPr>
      <w:rFonts w:ascii="Times New Roman" w:hAnsi="Times New Roman" w:eastAsia="Times New Roman" w:cs="Times New Roman"/>
      <w:b/>
      <w:bCs/>
      <w:color w:val="666666"/>
      <w:sz w:val="20"/>
      <w:szCs w:val="20"/>
      <w:lang w:eastAsia="ru-RU"/>
    </w:rPr>
  </w:style>
  <w:style w:type="paragraph" w:styleId="15" w:customStyle="1">
    <w:name w:val="Список1"/>
    <w:basedOn w:val="Normal"/>
    <w:qFormat/>
    <w:rsid w:val="0044758a"/>
    <w:pPr>
      <w:numPr>
        <w:ilvl w:val="0"/>
        <w:numId w:val="2"/>
      </w:numPr>
      <w:spacing w:lineRule="auto" w:line="240" w:before="80" w:after="0"/>
      <w:jc w:val="both"/>
    </w:pPr>
    <w:rPr>
      <w:rFonts w:ascii="Times New Roman" w:hAnsi="Times New Roman" w:eastAsia="Times New Roman" w:cs="Times New Roman"/>
      <w:sz w:val="20"/>
      <w:szCs w:val="20"/>
    </w:rPr>
  </w:style>
  <w:style w:type="paragraph" w:styleId="BlockText">
    <w:name w:val="Block Text"/>
    <w:basedOn w:val="Normal"/>
    <w:qFormat/>
    <w:rsid w:val="0044758a"/>
    <w:pPr>
      <w:spacing w:lineRule="auto" w:line="240" w:before="0" w:after="120"/>
      <w:ind w:left="1440" w:right="1440"/>
    </w:pPr>
    <w:rPr>
      <w:rFonts w:ascii="Times New Roman" w:hAnsi="Times New Roman" w:eastAsia="Times New Roman" w:cs="Times New Roman"/>
      <w:sz w:val="24"/>
      <w:szCs w:val="24"/>
      <w:lang w:eastAsia="ru-RU"/>
    </w:rPr>
  </w:style>
  <w:style w:type="paragraph" w:styleId="FootnoteText">
    <w:name w:val="Footnote Text"/>
    <w:basedOn w:val="Normal"/>
    <w:link w:val="Style17"/>
    <w:rsid w:val="0044758a"/>
    <w:pPr>
      <w:spacing w:lineRule="auto" w:line="240" w:before="0" w:after="0"/>
    </w:pPr>
    <w:rPr>
      <w:rFonts w:ascii="Times New Roman" w:hAnsi="Times New Roman" w:eastAsia="Times New Roman" w:cs="Times New Roman"/>
      <w:sz w:val="20"/>
      <w:szCs w:val="20"/>
      <w:lang w:eastAsia="ru-RU"/>
    </w:rPr>
  </w:style>
  <w:style w:type="paragraph" w:styleId="221" w:customStyle="1">
    <w:name w:val="Основной текст 22"/>
    <w:basedOn w:val="Normal"/>
    <w:qFormat/>
    <w:rsid w:val="0044758a"/>
    <w:pPr>
      <w:spacing w:lineRule="auto" w:line="240" w:before="0" w:after="0"/>
      <w:ind w:firstLine="567"/>
      <w:jc w:val="both"/>
    </w:pPr>
    <w:rPr>
      <w:rFonts w:ascii="Times New Roman" w:hAnsi="Times New Roman" w:eastAsia="Times New Roman" w:cs="Times New Roman"/>
      <w:i/>
      <w:sz w:val="24"/>
      <w:szCs w:val="20"/>
      <w:lang w:val="en-US" w:eastAsia="ru-RU"/>
    </w:rPr>
  </w:style>
  <w:style w:type="paragraph" w:styleId="BodyText31">
    <w:name w:val="Body Text 3"/>
    <w:basedOn w:val="Normal"/>
    <w:link w:val="32"/>
    <w:qFormat/>
    <w:rsid w:val="0044758a"/>
    <w:pPr>
      <w:spacing w:lineRule="auto" w:line="240" w:before="0" w:after="0"/>
      <w:jc w:val="both"/>
    </w:pPr>
    <w:rPr>
      <w:rFonts w:ascii="Times New Roman" w:hAnsi="Times New Roman" w:eastAsia="Times New Roman" w:cs="Times New Roman"/>
      <w:sz w:val="26"/>
      <w:szCs w:val="24"/>
    </w:rPr>
  </w:style>
  <w:style w:type="paragraph" w:styleId="Bodytext32" w:customStyle="1">
    <w:name w:val="Body text (3)"/>
    <w:basedOn w:val="Normal"/>
    <w:link w:val="Bodytext3"/>
    <w:uiPriority w:val="99"/>
    <w:qFormat/>
    <w:rsid w:val="0044758a"/>
    <w:pPr>
      <w:shd w:val="clear" w:color="auto" w:fill="FFFFFF"/>
      <w:spacing w:lineRule="atLeast" w:line="240" w:before="0" w:after="0"/>
    </w:pPr>
    <w:rPr>
      <w:rFonts w:ascii="Arial" w:hAnsi="Arial" w:cs="Arial"/>
      <w:b/>
      <w:bCs/>
      <w:sz w:val="16"/>
      <w:szCs w:val="16"/>
    </w:rPr>
  </w:style>
  <w:style w:type="paragraph" w:styleId="Bodytext22" w:customStyle="1">
    <w:name w:val="Body text (2)"/>
    <w:basedOn w:val="Normal"/>
    <w:link w:val="Bodytext2"/>
    <w:uiPriority w:val="99"/>
    <w:qFormat/>
    <w:rsid w:val="0044758a"/>
    <w:pPr>
      <w:shd w:val="clear" w:color="auto" w:fill="FFFFFF"/>
      <w:spacing w:lineRule="atLeast" w:line="240" w:before="0" w:after="0"/>
    </w:pPr>
    <w:rPr>
      <w:rFonts w:ascii="Arial" w:hAnsi="Arial" w:cs="Arial"/>
      <w:sz w:val="16"/>
      <w:szCs w:val="16"/>
    </w:rPr>
  </w:style>
  <w:style w:type="paragraph" w:styleId="Bodytext12" w:customStyle="1">
    <w:name w:val="Body text1"/>
    <w:basedOn w:val="Normal"/>
    <w:link w:val="Bodytext"/>
    <w:uiPriority w:val="99"/>
    <w:qFormat/>
    <w:rsid w:val="0044758a"/>
    <w:pPr>
      <w:shd w:val="clear" w:color="auto" w:fill="FFFFFF"/>
      <w:spacing w:lineRule="atLeast" w:line="240" w:before="0" w:after="0"/>
    </w:pPr>
    <w:rPr>
      <w:rFonts w:ascii="Arial" w:hAnsi="Arial" w:cs="Arial"/>
      <w:sz w:val="16"/>
      <w:szCs w:val="16"/>
    </w:rPr>
  </w:style>
  <w:style w:type="paragraph" w:styleId="Western" w:customStyle="1">
    <w:name w:val="western"/>
    <w:basedOn w:val="Normal"/>
    <w:qFormat/>
    <w:rsid w:val="0044758a"/>
    <w:pPr>
      <w:spacing w:lineRule="auto" w:line="240" w:before="0" w:after="240"/>
    </w:pPr>
    <w:rPr>
      <w:rFonts w:ascii="Times New Roman" w:hAnsi="Times New Roman" w:eastAsia="Times New Roman" w:cs="Times New Roman"/>
      <w:sz w:val="24"/>
      <w:szCs w:val="24"/>
      <w:lang w:eastAsia="ru-RU"/>
    </w:rPr>
  </w:style>
  <w:style w:type="paragraph" w:styleId="23" w:customStyle="1">
    <w:name w:val="Обычный2"/>
    <w:qFormat/>
    <w:rsid w:val="0044758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23" w:customStyle="1">
    <w:name w:val="Îáû÷íûé"/>
    <w:uiPriority w:val="99"/>
    <w:semiHidden/>
    <w:qFormat/>
    <w:rsid w:val="00792436"/>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tentheader2cols" w:customStyle="1">
    <w:name w:val="contentheader2cols"/>
    <w:basedOn w:val="Normal"/>
    <w:qFormat/>
    <w:rsid w:val="00cc4264"/>
    <w:pPr>
      <w:spacing w:lineRule="auto" w:line="240" w:before="75" w:after="0"/>
      <w:ind w:left="374"/>
    </w:pPr>
    <w:rPr>
      <w:rFonts w:ascii="Times New Roman" w:hAnsi="Times New Roman" w:eastAsia="Times New Roman" w:cs="Times New Roman"/>
      <w:b/>
      <w:bCs/>
      <w:color w:val="3560A7"/>
      <w:sz w:val="32"/>
      <w:szCs w:val="32"/>
      <w:lang w:eastAsia="ru-RU"/>
    </w:rPr>
  </w:style>
  <w:style w:type="paragraph" w:styleId="Style24" w:customStyle="1">
    <w:name w:val="Знак"/>
    <w:basedOn w:val="Normal"/>
    <w:qFormat/>
    <w:rsid w:val="00cc4264"/>
    <w:pPr>
      <w:spacing w:lineRule="exact" w:line="240" w:before="0" w:after="160"/>
    </w:pPr>
    <w:rPr>
      <w:rFonts w:ascii="Verdana" w:hAnsi="Verdana" w:eastAsia="Times New Roman" w:cs="Times New Roman"/>
      <w:sz w:val="20"/>
      <w:szCs w:val="20"/>
      <w:lang w:val="en-US"/>
    </w:rPr>
  </w:style>
  <w:style w:type="paragraph" w:styleId="24" w:customStyle="1">
    <w:name w:val="Без интервала2"/>
    <w:qFormat/>
    <w:rsid w:val="00cc4264"/>
    <w:pPr>
      <w:widowControl w:val="false"/>
      <w:suppressAutoHyphens w:val="true"/>
      <w:bidi w:val="0"/>
      <w:spacing w:before="0" w:after="0"/>
      <w:jc w:val="left"/>
    </w:pPr>
    <w:rPr>
      <w:rFonts w:ascii="Times New Roman" w:hAnsi="Times New Roman" w:eastAsia="Calibri" w:cs="Times New Roman" w:eastAsiaTheme="minorHAnsi"/>
      <w:color w:val="auto"/>
      <w:kern w:val="0"/>
      <w:sz w:val="20"/>
      <w:szCs w:val="20"/>
      <w:lang w:val="ru-RU" w:eastAsia="ru-RU" w:bidi="ar-SA"/>
    </w:rPr>
  </w:style>
  <w:style w:type="paragraph" w:styleId="Postan" w:customStyle="1">
    <w:name w:val="Postan"/>
    <w:basedOn w:val="Normal"/>
    <w:qFormat/>
    <w:rsid w:val="00cc4264"/>
    <w:pPr>
      <w:spacing w:lineRule="auto" w:line="240" w:before="0" w:after="0"/>
      <w:jc w:val="center"/>
    </w:pPr>
    <w:rPr>
      <w:rFonts w:ascii="Times New Roman" w:hAnsi="Times New Roman" w:eastAsia="Times New Roman" w:cs="Times New Roman"/>
      <w:sz w:val="28"/>
      <w:szCs w:val="20"/>
      <w:lang w:eastAsia="ru-RU"/>
    </w:rPr>
  </w:style>
  <w:style w:type="paragraph" w:styleId="ConsPlusDocList" w:customStyle="1">
    <w:name w:val="ConsPlusDocList"/>
    <w:qFormat/>
    <w:rsid w:val="00240ef4"/>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5" w:customStyle="1">
    <w:name w:val="Содержимое врезки"/>
    <w:basedOn w:val="Normal"/>
    <w:qFormat/>
    <w:pPr/>
    <w:rPr/>
  </w:style>
  <w:style w:type="numbering" w:styleId="Style26" w:default="1">
    <w:name w:val="Без списка"/>
    <w:uiPriority w:val="99"/>
    <w:semiHidden/>
    <w:unhideWhenUsed/>
    <w:qFormat/>
  </w:style>
  <w:style w:type="numbering" w:styleId="16" w:customStyle="1">
    <w:name w:val="Нет списка1"/>
    <w:semiHidden/>
    <w:unhideWhenUsed/>
    <w:qFormat/>
    <w:rsid w:val="004f643b"/>
  </w:style>
  <w:style w:type="numbering" w:styleId="111" w:customStyle="1">
    <w:name w:val="Нет списка11"/>
    <w:semiHidden/>
    <w:unhideWhenUsed/>
    <w:qFormat/>
    <w:rsid w:val="00240ef4"/>
  </w:style>
  <w:style w:type="numbering" w:styleId="25" w:customStyle="1">
    <w:name w:val="Нет списка2"/>
    <w:uiPriority w:val="99"/>
    <w:semiHidden/>
    <w:unhideWhenUsed/>
    <w:qFormat/>
    <w:rsid w:val="00240ef4"/>
  </w:style>
  <w:style w:type="table" w:default="1" w:styleId="a2">
    <w:name w:val="Normal Table"/>
    <w:uiPriority w:val="99"/>
    <w:semiHidden/>
    <w:unhideWhenUsed/>
    <w:tblPr>
      <w:tblCellMar>
        <w:top w:w="0" w:type="dxa"/>
        <w:left w:w="108" w:type="dxa"/>
        <w:bottom w:w="0" w:type="dxa"/>
        <w:right w:w="108" w:type="dxa"/>
      </w:tblCellMar>
    </w:tblPr>
  </w:style>
  <w:style w:type="table" w:styleId="afff0">
    <w:name w:val="Table Grid"/>
    <w:basedOn w:val="a2"/>
    <w:rsid w:val="004f643b"/>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Сетка таблицы1"/>
    <w:basedOn w:val="a2"/>
    <w:rsid w:val="004475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Сетка таблицы2"/>
    <w:basedOn w:val="a2"/>
    <w:uiPriority w:val="59"/>
    <w:rsid w:val="004475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Сетка таблицы21"/>
    <w:basedOn w:val="a2"/>
    <w:rsid w:val="00240ef4"/>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EC678-B423-4E13-B504-3001D81C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5592</TotalTime>
  <Application>LibreOffice/7.6.3.2$Windows_X86_64 LibreOffice_project/29d686fea9f6705b262d369fede658f824154cc0</Application>
  <AppVersion>15.0000</AppVersion>
  <Pages>9</Pages>
  <Words>1437</Words>
  <Characters>9743</Characters>
  <CharactersWithSpaces>11194</CharactersWithSpaces>
  <Paragraphs>285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2022-10-28T06:14:00Z</dcterms:created>
  <dc:creator>Виктория Яковлева</dc:creator>
  <dc:description/>
  <dc:language>ru-RU</dc:language>
  <cp:lastModifiedBy/>
  <cp:lastPrinted>2025-11-13T08:43:00Z</cp:lastPrinted>
  <dcterms:modified xsi:type="dcterms:W3CDTF">2025-11-14T16:13:05Z</dcterms:modified>
  <cp:revision>307</cp:revision>
  <dc:subject/>
  <dc:title/>
</cp:coreProperties>
</file>

<file path=docProps/custom.xml><?xml version="1.0" encoding="utf-8"?>
<Properties xmlns="http://schemas.openxmlformats.org/officeDocument/2006/custom-properties" xmlns:vt="http://schemas.openxmlformats.org/officeDocument/2006/docPropsVTypes"/>
</file>