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3A" w:rsidRPr="00F5303A" w:rsidRDefault="00F5303A" w:rsidP="00F530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03A" w:rsidRPr="00F5303A" w:rsidRDefault="00F5303A" w:rsidP="00F530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3A">
        <w:rPr>
          <w:rFonts w:ascii="Times New Roman" w:hAnsi="Times New Roman" w:cs="Times New Roman"/>
          <w:b/>
          <w:sz w:val="28"/>
          <w:szCs w:val="28"/>
        </w:rPr>
        <w:t>ГБУСОН РО «СРЦ Зерноградского района» за 2020 год</w:t>
      </w:r>
    </w:p>
    <w:p w:rsidR="00F5303A" w:rsidRPr="00F5303A" w:rsidRDefault="00F5303A" w:rsidP="00F5303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303A" w:rsidRPr="00F5303A" w:rsidRDefault="00F5303A" w:rsidP="00F5303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На 2020 год коллектив ставил цели:</w:t>
      </w:r>
      <w:r w:rsidRPr="00F5303A">
        <w:rPr>
          <w:rFonts w:ascii="Times New Roman" w:hAnsi="Times New Roman" w:cs="Times New Roman"/>
          <w:i/>
          <w:sz w:val="28"/>
          <w:szCs w:val="28"/>
        </w:rPr>
        <w:t xml:space="preserve"> качественное предоставление социальных услуг для улучшения показателей социального здоровья и благополучия семьи и детей. Содействие стабильности семьи как социального института.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03A">
        <w:rPr>
          <w:rFonts w:ascii="Times New Roman" w:hAnsi="Times New Roman" w:cs="Times New Roman"/>
          <w:b/>
          <w:i/>
          <w:sz w:val="28"/>
          <w:szCs w:val="28"/>
        </w:rPr>
        <w:t>Работа учреждения была направлена на решение следующих задач:</w:t>
      </w:r>
    </w:p>
    <w:p w:rsidR="00F5303A" w:rsidRPr="00F5303A" w:rsidRDefault="00F5303A" w:rsidP="00F5303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Продолжить работу по осуществлению деятельности учреждения в рамках Федерального закона № 442 – ФЗ от 28.12.2013 «Об основах социального обслуживания граждан в РФ»;</w:t>
      </w:r>
    </w:p>
    <w:p w:rsidR="00F5303A" w:rsidRPr="00F5303A" w:rsidRDefault="00F5303A" w:rsidP="00F5303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центре;</w:t>
      </w:r>
    </w:p>
    <w:p w:rsidR="00F5303A" w:rsidRPr="00F5303A" w:rsidRDefault="00F5303A" w:rsidP="00F5303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у несовершеннолетних норм социально приемлемого поведения, ответственности за свои действия, профилактика правонарушений несовершеннолетних;</w:t>
      </w:r>
    </w:p>
    <w:p w:rsidR="00F5303A" w:rsidRPr="00F5303A" w:rsidRDefault="00F5303A" w:rsidP="00F5303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Повышение качества социальных услуг посредством внедрения 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 w:rsidR="00F5303A" w:rsidRPr="00F5303A" w:rsidRDefault="00F5303A" w:rsidP="00F5303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Активизация работы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здоровья.</w:t>
      </w:r>
    </w:p>
    <w:p w:rsidR="00F5303A" w:rsidRPr="00F5303A" w:rsidRDefault="00F5303A" w:rsidP="00F530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учреждение столкнулось с необходимостью ведения работы в онлайн формате. Для отражения результата работы специалистов администрацией ГБУСОН РО «СРЦ Зерноградского района» были созданы странички в социальных сетях (инстаграмм, ютуб) на которых педагоги </w:t>
      </w:r>
      <w:r w:rsidR="00C47801">
        <w:rPr>
          <w:rFonts w:ascii="Times New Roman" w:hAnsi="Times New Roman" w:cs="Times New Roman"/>
          <w:sz w:val="28"/>
          <w:szCs w:val="28"/>
        </w:rPr>
        <w:t>публиковали</w:t>
      </w:r>
      <w:bookmarkStart w:id="0" w:name="_GoBack"/>
      <w:bookmarkEnd w:id="0"/>
      <w:r w:rsidRPr="00F5303A">
        <w:rPr>
          <w:rFonts w:ascii="Times New Roman" w:hAnsi="Times New Roman" w:cs="Times New Roman"/>
          <w:sz w:val="28"/>
          <w:szCs w:val="28"/>
        </w:rPr>
        <w:t xml:space="preserve"> результат своей работы и творческой деятельности детей. </w:t>
      </w:r>
    </w:p>
    <w:p w:rsidR="00F5303A" w:rsidRPr="00F5303A" w:rsidRDefault="00F5303A" w:rsidP="00F5303A">
      <w:pPr>
        <w:spacing w:after="0" w:line="276" w:lineRule="auto"/>
        <w:ind w:firstLine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 Центре функционирует два отделения: социальной реабилитации (приют); социальной диагностики и социально – правовой помощи.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Работа отделения социальной реабилитации (приют) в 2020 году была направлена на решение следующих задач: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lastRenderedPageBreak/>
        <w:t xml:space="preserve">1. повышать качество социальных услуг </w:t>
      </w:r>
      <w:r w:rsidRPr="00F5303A">
        <w:rPr>
          <w:rFonts w:ascii="Times New Roman" w:hAnsi="Times New Roman" w:cs="Times New Roman"/>
          <w:bCs/>
          <w:sz w:val="28"/>
          <w:szCs w:val="28"/>
        </w:rPr>
        <w:t>путем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Pr="00F5303A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F5303A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Pr="00F5303A">
        <w:rPr>
          <w:rFonts w:ascii="Times New Roman" w:hAnsi="Times New Roman" w:cs="Times New Roman"/>
          <w:sz w:val="28"/>
          <w:szCs w:val="28"/>
        </w:rPr>
        <w:t xml:space="preserve"> через различные формы и способы;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2. 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3. 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F5303A" w:rsidRPr="00F5303A" w:rsidRDefault="00F5303A" w:rsidP="00F530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4. продолжать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пространстве;</w:t>
      </w:r>
    </w:p>
    <w:p w:rsidR="00F5303A" w:rsidRPr="00F5303A" w:rsidRDefault="00F5303A" w:rsidP="00F5303A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bCs/>
          <w:sz w:val="28"/>
          <w:szCs w:val="28"/>
        </w:rPr>
        <w:t>5. формировать</w:t>
      </w:r>
      <w:r w:rsidRPr="00F5303A">
        <w:rPr>
          <w:rFonts w:ascii="Times New Roman" w:hAnsi="Times New Roman" w:cs="Times New Roman"/>
          <w:sz w:val="28"/>
          <w:szCs w:val="28"/>
        </w:rPr>
        <w:t xml:space="preserve"> гражданско-</w:t>
      </w:r>
      <w:r w:rsidRPr="00F5303A">
        <w:rPr>
          <w:rFonts w:ascii="Times New Roman" w:hAnsi="Times New Roman" w:cs="Times New Roman"/>
          <w:bCs/>
          <w:sz w:val="28"/>
          <w:szCs w:val="28"/>
        </w:rPr>
        <w:t>патриотические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чувства</w:t>
      </w:r>
      <w:r w:rsidRPr="00F5303A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историческим и </w:t>
      </w:r>
      <w:r w:rsidRPr="00F5303A">
        <w:rPr>
          <w:rFonts w:ascii="Times New Roman" w:hAnsi="Times New Roman" w:cs="Times New Roman"/>
          <w:bCs/>
          <w:sz w:val="28"/>
          <w:szCs w:val="28"/>
        </w:rPr>
        <w:t>героическим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прошлым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нашей Родины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Для решения поставленных задач в 2020 году педагоги работали над реализацией следующих программ дополнительного образования несовершеннолетних: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2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«Страна мастеров» - художественно-эстетическая направленность</w:t>
      </w:r>
    </w:p>
    <w:p w:rsidR="00F5303A" w:rsidRPr="00F5303A" w:rsidRDefault="00F5303A" w:rsidP="00F5303A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(воспитатель Кравцова Н.Н);</w:t>
      </w:r>
    </w:p>
    <w:p w:rsidR="00F5303A" w:rsidRPr="00F5303A" w:rsidRDefault="00F5303A" w:rsidP="00F5303A">
      <w:pPr>
        <w:numPr>
          <w:ilvl w:val="0"/>
          <w:numId w:val="1"/>
        </w:numPr>
        <w:suppressAutoHyphens/>
        <w:snapToGrid w:val="0"/>
        <w:spacing w:after="0" w:line="276" w:lineRule="auto"/>
        <w:ind w:right="1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ar-SA"/>
        </w:rPr>
        <w:t>«Юный книголюб» - художественно-эстетическая направленность</w:t>
      </w:r>
    </w:p>
    <w:p w:rsidR="00F5303A" w:rsidRPr="00F5303A" w:rsidRDefault="00F5303A" w:rsidP="00F5303A">
      <w:pPr>
        <w:suppressAutoHyphens/>
        <w:snapToGrid w:val="0"/>
        <w:spacing w:after="0" w:line="276" w:lineRule="auto"/>
        <w:ind w:left="720" w:right="1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ar-SA"/>
        </w:rPr>
        <w:t>(воспитатель Синельникова М.В.);</w:t>
      </w:r>
    </w:p>
    <w:p w:rsidR="00F5303A" w:rsidRPr="00F5303A" w:rsidRDefault="00F5303A" w:rsidP="00F5303A">
      <w:pPr>
        <w:numPr>
          <w:ilvl w:val="0"/>
          <w:numId w:val="1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«Проворные пальчики» - коррекционно-развивиющая направленность</w:t>
      </w:r>
    </w:p>
    <w:p w:rsidR="00F5303A" w:rsidRPr="00F5303A" w:rsidRDefault="00F5303A" w:rsidP="00F5303A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(воспитатель Смирнова Г.Н.);</w:t>
      </w:r>
    </w:p>
    <w:p w:rsidR="00F5303A" w:rsidRPr="00F5303A" w:rsidRDefault="00F5303A" w:rsidP="00F5303A">
      <w:pPr>
        <w:numPr>
          <w:ilvl w:val="0"/>
          <w:numId w:val="2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«Правила на всю жизнь» - духовно-нравственная направленность</w:t>
      </w:r>
    </w:p>
    <w:p w:rsidR="00F5303A" w:rsidRPr="00F5303A" w:rsidRDefault="00F5303A" w:rsidP="00F5303A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(воспитатель Коробейникова Н.В.);</w:t>
      </w:r>
    </w:p>
    <w:p w:rsidR="00F5303A" w:rsidRPr="00F5303A" w:rsidRDefault="00F5303A" w:rsidP="00F5303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«Росток» - эколого-биологическая направленность</w:t>
      </w:r>
    </w:p>
    <w:p w:rsidR="00F5303A" w:rsidRPr="00F5303A" w:rsidRDefault="00F5303A" w:rsidP="00F5303A">
      <w:p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(воспитатель Соловьева Л.А.);</w:t>
      </w:r>
    </w:p>
    <w:p w:rsidR="00F5303A" w:rsidRPr="00F5303A" w:rsidRDefault="00F5303A" w:rsidP="00F5303A">
      <w:pPr>
        <w:numPr>
          <w:ilvl w:val="0"/>
          <w:numId w:val="2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««Выбери свой путь»</w:t>
      </w:r>
      <w:r w:rsidRPr="00F530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5303A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</w:t>
      </w:r>
    </w:p>
    <w:p w:rsidR="00F5303A" w:rsidRPr="00F5303A" w:rsidRDefault="00F5303A" w:rsidP="00F5303A">
      <w:p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(воспитатель Круглякова О.А.)</w:t>
      </w:r>
    </w:p>
    <w:p w:rsidR="00F5303A" w:rsidRPr="00F5303A" w:rsidRDefault="00F5303A" w:rsidP="00F5303A">
      <w:pPr>
        <w:numPr>
          <w:ilvl w:val="0"/>
          <w:numId w:val="1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«Гармония» - коррекционно-развивиющая направленность</w:t>
      </w:r>
    </w:p>
    <w:p w:rsidR="00F5303A" w:rsidRPr="00F5303A" w:rsidRDefault="00F5303A" w:rsidP="00F5303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(педагог - психолог Кривошеева И.В.)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Педагог – психолог отделения социальной реабилитации Кривошеева И.В. организует в группе школьников работу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программе </w:t>
      </w:r>
      <w:r w:rsidRPr="00F530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Pr="00F5303A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Комплексный тренинг личностного развития».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на устранение искажений в психическом развитии ребенка, перестройку неблагоприятно сложившихся образований, форм эмоционального реагирования и стереотипов поведения.</w:t>
      </w:r>
    </w:p>
    <w:p w:rsidR="00F5303A" w:rsidRPr="00F5303A" w:rsidRDefault="00F5303A" w:rsidP="00F5303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lastRenderedPageBreak/>
        <w:t xml:space="preserve">Также педагог-психолог Кривошеева И.В. организовала работу по программе </w:t>
      </w:r>
      <w:r w:rsidRPr="00F5303A">
        <w:rPr>
          <w:rFonts w:ascii="Times New Roman" w:hAnsi="Times New Roman" w:cs="Times New Roman"/>
          <w:b/>
          <w:i/>
          <w:sz w:val="28"/>
          <w:szCs w:val="28"/>
        </w:rPr>
        <w:t>«Мир цветов и чувств»,</w:t>
      </w:r>
      <w:r w:rsidRPr="00F5303A">
        <w:rPr>
          <w:rFonts w:ascii="Times New Roman" w:hAnsi="Times New Roman" w:cs="Times New Roman"/>
          <w:sz w:val="28"/>
          <w:szCs w:val="28"/>
        </w:rPr>
        <w:t xml:space="preserve"> направленную на устранение посредством арттерапевтических занятий психологического напряжения у детей и формирование способов эффективного взаимодействия.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        В отделении социальной реабилитации несовершеннолетних в отчетный период применялись также и </w:t>
      </w:r>
      <w:r w:rsidRPr="00F530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специальные программы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направленные на формирование у детей и подростков представлений о ценности здоровья и ЗОЖ.</w:t>
      </w:r>
    </w:p>
    <w:p w:rsidR="00F5303A" w:rsidRPr="00F5303A" w:rsidRDefault="00F5303A" w:rsidP="00F530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        Для профилактики и </w:t>
      </w:r>
      <w:r w:rsidRPr="00F53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борьбы с зависимостью детей и подростков от табака, алкоголя и наркотиков в реабилитационный процесс приюта включена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5303A">
        <w:rPr>
          <w:rFonts w:ascii="Times New Roman" w:eastAsia="Times New Roman" w:hAnsi="Times New Roman" w:cs="Times New Roman"/>
          <w:b/>
          <w:i/>
          <w:sz w:val="28"/>
          <w:szCs w:val="28"/>
        </w:rPr>
        <w:t>«Сталкер»</w:t>
      </w:r>
      <w:r w:rsidRPr="00F530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03A" w:rsidRPr="00F5303A" w:rsidRDefault="00F5303A" w:rsidP="00F5303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F53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асоциальных явлений в детской среде воспитатель Круглякова О.А. </w:t>
      </w:r>
      <w:r w:rsidRPr="00F5303A">
        <w:rPr>
          <w:rFonts w:ascii="Times New Roman" w:hAnsi="Times New Roman" w:cs="Times New Roman"/>
          <w:sz w:val="28"/>
          <w:szCs w:val="28"/>
        </w:rPr>
        <w:t xml:space="preserve">дополнительно организует для детей школьного возраста занятия по программе </w:t>
      </w:r>
      <w:r w:rsidRPr="00F5303A">
        <w:rPr>
          <w:rFonts w:ascii="Times New Roman" w:hAnsi="Times New Roman" w:cs="Times New Roman"/>
          <w:b/>
          <w:i/>
          <w:sz w:val="28"/>
          <w:szCs w:val="28"/>
        </w:rPr>
        <w:t>«Выбери свой путь»,</w:t>
      </w:r>
      <w:r w:rsidRPr="00F5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Кривошеева И.В. проводит профилактические мероприятия</w:t>
      </w:r>
      <w:r w:rsidRPr="00F5303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F5303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F5303A">
        <w:rPr>
          <w:rFonts w:ascii="Times New Roman" w:hAnsi="Times New Roman" w:cs="Times New Roman"/>
          <w:b/>
          <w:i/>
          <w:sz w:val="28"/>
          <w:szCs w:val="28"/>
        </w:rPr>
        <w:t>«Поговорим о недостатках».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         Целью обеих программ является желание помочь подросткам выработать правильное социальное поведение и научить их говорить «нет» вредным привычкам.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 Разработана программа </w:t>
      </w:r>
      <w:r w:rsidRPr="00F530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правовому просвещению несовершеннолетних </w:t>
      </w:r>
      <w:r w:rsidRPr="00F530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«Дети и закон»</w:t>
      </w:r>
      <w:r w:rsidRPr="00F530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 01.09.2020 года социальный педагог Нерода И.А. приступила к ее апробации в условиях приюта. 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Педагоги стационарного отделения внедряли в практику работы новые современные формы и педагогические технологии: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воспитатель Коробейникова Н.В. использовала театрализованную деятельность для формирования нравственных качеств у дошкольников; 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воспитатель Смирнова Г.Н. вела работу по формированию культуры общения у дошкольников средствами групповых норм и традиций;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воспитатель Соловьева Л.А. широко применяла развивающие игры В.Воскобовича для интеллектуального развития детей дошкольного возраста;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воспитатель Синельникова М.В. использовала произведения детской художественной литературы для развития познавательных интересов у воспитанников, их нравственного и эстетического воспитания.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uppressAutoHyphens/>
        <w:snapToGrid w:val="0"/>
        <w:spacing w:after="0" w:line="27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Кравцова Н.Н. при организации досуговой деятельности детей использовала инновационные технологии в работе с бумагой;</w:t>
      </w:r>
    </w:p>
    <w:p w:rsidR="00F5303A" w:rsidRPr="00F5303A" w:rsidRDefault="00F5303A" w:rsidP="00F5303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воспитатель Будник А.Ю. использовала нетрадиционные методы и приемы изобразительной деятельности для развития </w:t>
      </w:r>
      <w:r w:rsidRPr="00F5303A">
        <w:rPr>
          <w:rFonts w:ascii="Times New Roman" w:eastAsia="Arial" w:hAnsi="Times New Roman" w:cs="Times New Roman"/>
          <w:sz w:val="28"/>
          <w:szCs w:val="28"/>
          <w:lang w:eastAsia="ar-SA"/>
        </w:rPr>
        <w:t>творческих способностей у детей школьного возраста;</w:t>
      </w:r>
    </w:p>
    <w:p w:rsidR="00F5303A" w:rsidRPr="00F5303A" w:rsidRDefault="00F5303A" w:rsidP="00F5303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педагог-психолог Кривошеева И.В. использовала в работе новые арт-технологии «Мандала-терапия», мозартикотерапия для гармонизации психоэмоционального состояния несовершеннолетних, нормализации их поведения; </w:t>
      </w:r>
    </w:p>
    <w:p w:rsidR="00F5303A" w:rsidRPr="00F5303A" w:rsidRDefault="00F5303A" w:rsidP="00F5303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воспитатель Круглякова О.А. продолжила работу по внедрению программы по профилактике асоциального поведения «Выбери свой путь»;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В 2020 году воспитатели Соловьева Л.А., Будник А.Ю., Кравцова Н.Н., Коробейникова Н.В., Круглякова О.А., Смирнова Г.Н., Синельникова М.В. приняли участие в дистанционных конкурсах, по итогам конкурса награждены дипломами.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Воспитанники приюта под руководством педагогов также участвовали в дистанционных конкурсах, отмечены дипломами и грамотами.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В 2020 году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социальные услуги в стационарной форме получили 43</w:t>
      </w:r>
      <w:r w:rsidRPr="00F530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Методическая работа за истекший период была направлена на повышение уровня теоретических знаний и практических умений педагогов по вопросам социально-педагогической помощи дезадаптированным несовершеннолетним в условиях приюта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В условиях сложившейся ситуации с распространением коронавируса в 2020 году были организованы консультации и семинары для педагогов приюта в режиме онлайн по темам «Профилактика эмоционального выгорания педагогов»,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«Профилактика и коррекция неконструктивного поведения детей»</w:t>
      </w:r>
      <w:r w:rsidRPr="00F5303A">
        <w:rPr>
          <w:rFonts w:ascii="Times New Roman" w:hAnsi="Times New Roman" w:cs="Times New Roman"/>
          <w:sz w:val="28"/>
          <w:szCs w:val="28"/>
        </w:rPr>
        <w:t xml:space="preserve">,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суицидального поведения», </w:t>
      </w:r>
      <w:r w:rsidRPr="00F5303A">
        <w:rPr>
          <w:rFonts w:ascii="Times New Roman" w:hAnsi="Times New Roman" w:cs="Times New Roman"/>
          <w:sz w:val="28"/>
          <w:szCs w:val="28"/>
        </w:rPr>
        <w:t>«Квест - как игровая инновационная технология», «Лепбук – как инновационная технология», «Повышение правовой грамотности среди подростков»,</w:t>
      </w:r>
      <w:r w:rsidRPr="00F530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5303A">
        <w:rPr>
          <w:rFonts w:ascii="Times New Roman" w:hAnsi="Times New Roman" w:cs="Times New Roman"/>
          <w:bCs/>
          <w:sz w:val="28"/>
          <w:szCs w:val="28"/>
        </w:rPr>
        <w:t>Возрастные особенности воспитанников приюта», «Особые дети - особый подход».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В феврале 2020 года проведен открытый показ м</w:t>
      </w:r>
      <w:r w:rsidRPr="00F5303A">
        <w:rPr>
          <w:rFonts w:ascii="Times New Roman" w:hAnsi="Times New Roman" w:cs="Times New Roman"/>
          <w:bCs/>
          <w:sz w:val="28"/>
          <w:szCs w:val="28"/>
        </w:rPr>
        <w:t>ероприятия в дошкольной группе «День зимнего именинника» (воспитатель Смирнова Г.Н.).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3A">
        <w:rPr>
          <w:rFonts w:ascii="Times New Roman" w:hAnsi="Times New Roman" w:cs="Times New Roman"/>
          <w:bCs/>
          <w:sz w:val="28"/>
          <w:szCs w:val="28"/>
        </w:rPr>
        <w:t xml:space="preserve">        Открытые занятия </w:t>
      </w:r>
      <w:r w:rsidRPr="00F5303A">
        <w:rPr>
          <w:rFonts w:ascii="Times New Roman" w:hAnsi="Times New Roman" w:cs="Times New Roman"/>
          <w:sz w:val="28"/>
          <w:szCs w:val="28"/>
        </w:rPr>
        <w:t xml:space="preserve">«Приносит ли сигарета вред окружающим?» (воспитатель Кравцова Н.Н.), </w:t>
      </w:r>
      <w:r w:rsidRPr="00F5303A">
        <w:rPr>
          <w:rFonts w:ascii="Times New Roman" w:hAnsi="Times New Roman" w:cs="Times New Roman"/>
          <w:bCs/>
          <w:sz w:val="28"/>
          <w:szCs w:val="28"/>
        </w:rPr>
        <w:t>«Мы, наши права и обязанности» (воспитатель Круглякова О.А.), летнее досуговое мероприятие для дошкольников, занятие с использованием развивающих игр В.Воскобовича (воспитатель Соловьева Л.А.), игра-драматизация по мотивам любимого художественного произведения (воспитатель Коробейникова Н.В.), организация познавательно-</w:t>
      </w:r>
      <w:r w:rsidRPr="00F5303A">
        <w:rPr>
          <w:rFonts w:ascii="Times New Roman" w:hAnsi="Times New Roman" w:cs="Times New Roman"/>
          <w:bCs/>
          <w:sz w:val="28"/>
          <w:szCs w:val="28"/>
        </w:rPr>
        <w:lastRenderedPageBreak/>
        <w:t>исследовательской деятельности детей школьного возраста не проведены в связи с карантином по COVID-19.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3A">
        <w:rPr>
          <w:rFonts w:ascii="Times New Roman" w:hAnsi="Times New Roman" w:cs="Times New Roman"/>
          <w:bCs/>
          <w:sz w:val="28"/>
          <w:szCs w:val="28"/>
        </w:rPr>
        <w:t>Также не проведено открытое занятие с использованием элементов сказкотерапии «Мирись, мирись, мирись – да больше не дерись» в связи с увольнением воспитателя Синельниковой М.В.</w:t>
      </w:r>
    </w:p>
    <w:p w:rsidR="00F5303A" w:rsidRPr="00F5303A" w:rsidRDefault="00F5303A" w:rsidP="00F5303A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В соответствии с годовым планом работы проведены культурно-досуговые мероприятия. По отдельному плану проведены мероприятия, посвященные </w:t>
      </w:r>
      <w:r w:rsidRPr="00F5303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Году Памяти и Славы</w:t>
      </w: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F5303A" w:rsidRPr="00F5303A" w:rsidRDefault="00F5303A" w:rsidP="00F530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памяти «Летопись блокадного Ленинграда», </w:t>
      </w:r>
    </w:p>
    <w:p w:rsidR="00F5303A" w:rsidRPr="00F5303A" w:rsidRDefault="00F5303A" w:rsidP="00F530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«Дорогая сердцу память в книге о войне»,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sz w:val="28"/>
          <w:szCs w:val="28"/>
        </w:rPr>
        <w:t>КВН «Мы, бравые ребята»,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мужества» (17.02 – 23.02),</w:t>
      </w:r>
    </w:p>
    <w:p w:rsidR="00F5303A" w:rsidRPr="00F5303A" w:rsidRDefault="00F5303A" w:rsidP="00F530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акция «Звезда Победы», </w:t>
      </w:r>
    </w:p>
    <w:p w:rsidR="00F5303A" w:rsidRPr="00F5303A" w:rsidRDefault="00F5303A" w:rsidP="00F530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акция флористического дизайна «Цветник Победы»,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sz w:val="28"/>
          <w:szCs w:val="28"/>
        </w:rPr>
        <w:t>тематическая беседа «Разгром фашистов под Москвой»,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sz w:val="28"/>
          <w:szCs w:val="28"/>
        </w:rPr>
        <w:t>музыкальная гостиная «Нас песня к Победе вела»,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8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Славы» (04.05-10.05),</w:t>
      </w:r>
    </w:p>
    <w:p w:rsidR="00F5303A" w:rsidRPr="00F5303A" w:rsidRDefault="00F5303A" w:rsidP="00F5303A">
      <w:pPr>
        <w:numPr>
          <w:ilvl w:val="0"/>
          <w:numId w:val="2"/>
        </w:numPr>
        <w:tabs>
          <w:tab w:val="left" w:pos="18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Памяти» (15.06 – 22.06).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 мероприятиях, приуроченных к знаменательным и памятным датам, участвовали представитали сотрудничающих учреждений:</w:t>
      </w:r>
    </w:p>
    <w:p w:rsidR="00F5303A" w:rsidRPr="00F5303A" w:rsidRDefault="00F5303A" w:rsidP="00F5303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познавательно-развлекательная программа «Традиции и встреча Нового года в разных странах» (на базе МБУК «ЗМЦБ» им. А.С. Гайдара),</w:t>
      </w:r>
    </w:p>
    <w:p w:rsidR="00F5303A" w:rsidRPr="00F5303A" w:rsidRDefault="00F5303A" w:rsidP="00F5303A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eastAsia="Times New Roman" w:hAnsi="Times New Roman" w:cs="Times New Roman"/>
          <w:sz w:val="28"/>
          <w:szCs w:val="28"/>
        </w:rPr>
        <w:t xml:space="preserve">праздничное мероприятие </w:t>
      </w:r>
      <w:r w:rsidRPr="00F5303A">
        <w:rPr>
          <w:rFonts w:ascii="Times New Roman" w:hAnsi="Times New Roman" w:cs="Times New Roman"/>
          <w:sz w:val="28"/>
          <w:szCs w:val="28"/>
        </w:rPr>
        <w:t xml:space="preserve">«Рождественская елка» (на базе Воскресной школы </w:t>
      </w:r>
      <w:r w:rsidRPr="00F5303A">
        <w:rPr>
          <w:rFonts w:ascii="Times New Roman" w:eastAsia="Times New Roman" w:hAnsi="Times New Roman" w:cs="Times New Roman"/>
          <w:sz w:val="28"/>
          <w:szCs w:val="28"/>
        </w:rPr>
        <w:t>Храма Вв</w:t>
      </w:r>
      <w:r w:rsidRPr="00F530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едения во храм Пресвятой Богородицы),</w:t>
      </w:r>
    </w:p>
    <w:p w:rsidR="00F5303A" w:rsidRPr="00F5303A" w:rsidRDefault="00F5303A" w:rsidP="00F5303A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(на базе Зерноградского РДК),</w:t>
      </w:r>
    </w:p>
    <w:p w:rsidR="00F5303A" w:rsidRPr="00F5303A" w:rsidRDefault="00F5303A" w:rsidP="00F5303A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Рождественские чтения (на базе МБУК «ЗМЦБ» им. А.С. Гайдара).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Ряд мероприятий (урок мужества «Юные герои войны», «Книжкина неделя», интелектуально—познавательная игра «Славься, Отечество наше!») не проведены в связи с карантином по </w:t>
      </w:r>
      <w:r w:rsidRPr="00F5303A">
        <w:rPr>
          <w:rFonts w:ascii="Times New Roman" w:hAnsi="Times New Roman" w:cs="Times New Roman"/>
          <w:bCs/>
          <w:sz w:val="28"/>
          <w:szCs w:val="28"/>
        </w:rPr>
        <w:t>COVID-19.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3A" w:rsidRPr="00F5303A" w:rsidRDefault="00F5303A" w:rsidP="00F5303A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карантина воспитанники приюта принимали участие во всероссийских, областных, районных мероприятиях, проводимых в режиме онлайн: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областной патриотической акции «Мы помним! Мы гордимся!»,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патриотической акции «Георгиевская ленточка»,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районном литературно-творческом конкурсе «Спасибо за мирное детство»,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районном конкурсе детского рисунка «Память через поколения»,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во всероссийской акции «окна России»,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всероссийском флешмобе «Русские рифмы»,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флешмобе «Песни моей страны»,</w:t>
      </w:r>
    </w:p>
    <w:p w:rsidR="00F5303A" w:rsidRPr="00F5303A" w:rsidRDefault="00F5303A" w:rsidP="00F5303A">
      <w:pPr>
        <w:numPr>
          <w:ilvl w:val="0"/>
          <w:numId w:val="5"/>
        </w:numPr>
        <w:tabs>
          <w:tab w:val="left" w:pos="123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районной акции «Я рисую на асфальте», приуроченной ко дню начала ВОВ.</w:t>
      </w:r>
    </w:p>
    <w:p w:rsidR="00F5303A" w:rsidRPr="00F5303A" w:rsidRDefault="00F5303A" w:rsidP="00F5303A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Воспитанники и педагоги приюта участвовали в областном онлайн фестивале «Цветик-семицветик», приуроченном ко Дню защиты детей.</w:t>
      </w:r>
    </w:p>
    <w:p w:rsidR="00F5303A" w:rsidRPr="00F5303A" w:rsidRDefault="00F5303A" w:rsidP="00F5303A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сотрудники приюта приняли участие в областном он-лайн фестивале «Калейдоскоп добра», приуроченном к празднованию Дня добрых дел.</w:t>
      </w:r>
    </w:p>
    <w:p w:rsidR="00F5303A" w:rsidRPr="00F5303A" w:rsidRDefault="00F5303A" w:rsidP="00F5303A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3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21-25 декабря 2020 года сотрудники и воспитанники приюта участвовали в областном он-лайн мероприятии «Новогодняя феерия «Волшебство не за горами …», приуроченного к празднованию Нового 2021 года.</w:t>
      </w:r>
    </w:p>
    <w:p w:rsidR="00F5303A" w:rsidRPr="00F5303A" w:rsidRDefault="00F5303A" w:rsidP="00F530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Педагог-психолог отделения социальной реабилитации Кривошеева И.В. приняла участие в конкурсе первой </w:t>
      </w:r>
      <w:r w:rsidRPr="00F5303A">
        <w:rPr>
          <w:rFonts w:ascii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«Премии добра памяти Фёдора Тахтамышева» </w:t>
      </w:r>
      <w:r w:rsidRPr="00F5303A">
        <w:rPr>
          <w:rFonts w:ascii="Times New Roman" w:hAnsi="Times New Roman" w:cs="Times New Roman"/>
          <w:sz w:val="28"/>
          <w:szCs w:val="28"/>
        </w:rPr>
        <w:t xml:space="preserve">с  социально-педагогической  акцией </w:t>
      </w:r>
      <w:r w:rsidRPr="00F53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5303A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Спеши творить добро», </w:t>
      </w:r>
      <w:r w:rsidRPr="00F5303A">
        <w:rPr>
          <w:rFonts w:ascii="Times New Roman" w:hAnsi="Times New Roman" w:cs="Times New Roman"/>
          <w:sz w:val="28"/>
          <w:szCs w:val="28"/>
        </w:rPr>
        <w:t xml:space="preserve">стала лауреатом в номинации </w:t>
      </w:r>
      <w:r w:rsidRPr="00F53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«Добрые помощники»</w:t>
      </w:r>
      <w:r w:rsidRPr="00F5303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        В целях дальнейшего повышения качества работы по реабилитации несовершеннолетних в условиях приюта и с учетом сложившейся ситуации в обществе в 2020 году планируется работать над решением следующих задач: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F5303A" w:rsidRPr="00F5303A" w:rsidRDefault="00F5303A" w:rsidP="00F5303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повышать качество социальных услуг </w:t>
      </w:r>
      <w:r w:rsidRPr="00F5303A">
        <w:rPr>
          <w:rFonts w:ascii="Times New Roman" w:hAnsi="Times New Roman" w:cs="Times New Roman"/>
          <w:bCs/>
          <w:sz w:val="28"/>
          <w:szCs w:val="28"/>
        </w:rPr>
        <w:t>путем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Pr="00F5303A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F5303A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Pr="00F5303A">
        <w:rPr>
          <w:rFonts w:ascii="Times New Roman" w:hAnsi="Times New Roman" w:cs="Times New Roman"/>
          <w:sz w:val="28"/>
          <w:szCs w:val="28"/>
        </w:rPr>
        <w:t xml:space="preserve"> через различные формы и способы;</w:t>
      </w:r>
    </w:p>
    <w:p w:rsidR="00F5303A" w:rsidRPr="00F5303A" w:rsidRDefault="00F5303A" w:rsidP="00F530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совершенствовать работу по профилактике жестокости и агрессивности в подростковой среде, формировать ненасильственное отношение к другим людям; </w:t>
      </w:r>
    </w:p>
    <w:p w:rsidR="00F5303A" w:rsidRPr="00F5303A" w:rsidRDefault="00F5303A" w:rsidP="00F5303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F5303A" w:rsidRPr="00F5303A" w:rsidRDefault="00F5303A" w:rsidP="00F530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3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продолжать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пространстве;</w:t>
      </w:r>
    </w:p>
    <w:p w:rsidR="00F5303A" w:rsidRPr="00F5303A" w:rsidRDefault="00F5303A" w:rsidP="00F5303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3A" w:rsidRPr="00F5303A" w:rsidRDefault="00F5303A" w:rsidP="00F5303A">
      <w:pPr>
        <w:numPr>
          <w:ilvl w:val="0"/>
          <w:numId w:val="4"/>
        </w:numPr>
        <w:tabs>
          <w:tab w:val="left" w:pos="12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F5303A">
        <w:rPr>
          <w:rFonts w:ascii="Times New Roman" w:hAnsi="Times New Roman" w:cs="Times New Roman"/>
          <w:sz w:val="28"/>
          <w:szCs w:val="28"/>
        </w:rPr>
        <w:t xml:space="preserve"> гражданско-</w:t>
      </w:r>
      <w:r w:rsidRPr="00F5303A">
        <w:rPr>
          <w:rFonts w:ascii="Times New Roman" w:hAnsi="Times New Roman" w:cs="Times New Roman"/>
          <w:bCs/>
          <w:sz w:val="28"/>
          <w:szCs w:val="28"/>
        </w:rPr>
        <w:t>патриотические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чувства</w:t>
      </w:r>
      <w:r w:rsidRPr="00F5303A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историческим и </w:t>
      </w:r>
      <w:r w:rsidRPr="00F5303A">
        <w:rPr>
          <w:rFonts w:ascii="Times New Roman" w:hAnsi="Times New Roman" w:cs="Times New Roman"/>
          <w:bCs/>
          <w:sz w:val="28"/>
          <w:szCs w:val="28"/>
        </w:rPr>
        <w:t>героическим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 w:rsidRPr="00F5303A">
        <w:rPr>
          <w:rFonts w:ascii="Times New Roman" w:hAnsi="Times New Roman" w:cs="Times New Roman"/>
          <w:bCs/>
          <w:sz w:val="28"/>
          <w:szCs w:val="28"/>
        </w:rPr>
        <w:t>прошлым</w:t>
      </w:r>
      <w:r w:rsidRPr="00F5303A">
        <w:rPr>
          <w:rFonts w:ascii="Times New Roman" w:hAnsi="Times New Roman" w:cs="Times New Roman"/>
          <w:sz w:val="28"/>
          <w:szCs w:val="28"/>
        </w:rPr>
        <w:t xml:space="preserve"> нашей Родины.</w:t>
      </w:r>
    </w:p>
    <w:p w:rsidR="00F5303A" w:rsidRPr="00F5303A" w:rsidRDefault="00F5303A" w:rsidP="00F5303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lastRenderedPageBreak/>
        <w:t>Работа отделения социальной диагностики и социально-правовой помощи в 2020 году была направлена на решение следующих задач:</w:t>
      </w:r>
    </w:p>
    <w:p w:rsidR="00F5303A" w:rsidRPr="00F5303A" w:rsidRDefault="00F5303A" w:rsidP="00F5303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осуществлять мероприятия по профилактике правонарушений среди несовершеннолетних;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повышать качество социальных услуг посредством внедрения в деятельность инновационных технологий;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активизировать работу с семьями детей-инвалидов, обеспечивать информационную, психологическую, методическую и иную поддержку семье, воспитывающей детей с ограниченными возможностями здоровья.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ab/>
        <w:t>Для решения поставленных задач в 2020 году специалисты отделения проводили следующие мероприятия: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киноакция «Подросток и закон»;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час правовых знаний «Вы вправе знать о праве»;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киноакция «Наркотикам НЕТ»;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киноакция «Правила поведения в быту и общественных местах».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Для получателей социальных услуг специалисты разработали информационные буклеты и памятки:</w:t>
      </w:r>
    </w:p>
    <w:p w:rsidR="00F5303A" w:rsidRPr="00F5303A" w:rsidRDefault="00F5303A" w:rsidP="00F5303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Профилактика ПАВ и пропаганда здорового образа жизни: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«Профилактика употребления спайсов среди детей и подростков»;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«Как защитить ребенка от наркотиков»;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«Не попадись на крючок!!!».</w:t>
      </w:r>
    </w:p>
    <w:p w:rsidR="00F5303A" w:rsidRPr="00F5303A" w:rsidRDefault="00F5303A" w:rsidP="00F5303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Профилактика самовольных уходов: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«Самовольные уходы: мотивы, причины, способы реагирования»;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«Если ребенок ушел из дома. Рекомендации родителям»;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«Береги себя, твоя жизнь бесценна!».</w:t>
      </w:r>
    </w:p>
    <w:p w:rsidR="00F5303A" w:rsidRPr="00F5303A" w:rsidRDefault="00F5303A" w:rsidP="00F5303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Профилактика суицида: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«Суицид-выход есть всегда»;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«Я тебя понимаю…»;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«Сохраним детям жизнь».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Специалисты отделения разработали и распространили буклеты и листовки: «Профилактика употребления спайсов среди детей и подростков», «Как защитить ребенка от наркотиков», «Дом без насилия», «Профилактика самовольных уходов несовершеннолетних». Разработаны и созданы мастер-классы: «Панно «Денежное дерево»», «Панно «Розы»», «Панно «Букет»», закладка – скрепка «Букет», магнит на холодильник «Совушка». 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 рамках областного фестиваля «Калейдоскоп добра» сотрудники отделения приняли участие в организации и проведении следующих мероприятий: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- «День добрых дел»; 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«Экология Души. Твори добро»;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«Хлеб Добра»;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lastRenderedPageBreak/>
        <w:t>- «Добрый труд»;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«Экология Души. Ящик добра».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фотовыставка «Как я вижу добро»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«Передай добро по кругу»;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завершающий этап областного фестиваля.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Для детей, посещающих летнюю оздоровительную площадку «Улыбка» на базе МБУ ДОДДТ «Ермак» был организован и проведен конкурс рисунков на асфальте «Мы одна семья».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Была проведена акция «Счастья вашему дому!», приуроченная ко Дню семьи, любви и верности, в рамках которой жителям города были вручены буклеты с информацией об истории возникновения праздника и его традициях, записали видеообращения несовершеннолетних с поздравлениями к жителям города. Всем желающим было предложено сделать тематическое фото своей семьи.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Накануне 1 сентября проведена акция «Соберем портфель вместе», в рамках которой малообеспеченным семьям были вручены школьные принадлежности.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Социальный педагог отделения совместно с детьми из социума ежемесячно в онлайн режиме принимали участие в дистанционных конкурсах, награждены дипломами.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Специалисты принимали участия в родительских собраниях, лекциях для родителей.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В соответствии с годовым планом работы проведены следующие культурно-досуговые мероприятия, посвященные Году Памяти и Славы: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1) Информационный проект «Детям о войне»:</w:t>
      </w:r>
    </w:p>
    <w:p w:rsidR="00F5303A" w:rsidRPr="00F5303A" w:rsidRDefault="00F5303A" w:rsidP="00F5303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Операция «Искра»;</w:t>
      </w:r>
    </w:p>
    <w:p w:rsidR="00F5303A" w:rsidRPr="00F5303A" w:rsidRDefault="00F5303A" w:rsidP="00F5303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«Освобождение Ростова-на-Дону и Зернограда от немецко-фашистких войск»;</w:t>
      </w:r>
    </w:p>
    <w:p w:rsidR="00F5303A" w:rsidRPr="00F5303A" w:rsidRDefault="00F5303A" w:rsidP="00F5303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«Сталинградская битва»;</w:t>
      </w:r>
    </w:p>
    <w:p w:rsidR="00F5303A" w:rsidRPr="00F5303A" w:rsidRDefault="00F5303A" w:rsidP="00F5303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- «Письмо ветерану».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2) Акция «Мы помним, мы гордимся!».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3) Научно-практическая конференция «Первые шаги в науку» с исследовательской работой «Книга памяти Зернограда». 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Специалисты участвовали в межведомственных выездных бригадах, с целью выявления несовершеннолетних и семей с детьми, находящихся в трудной жизненной ситуации и социально опасном положении и нуждающихся в социальной реабилитации.</w:t>
      </w:r>
    </w:p>
    <w:p w:rsidR="00F5303A" w:rsidRPr="00F5303A" w:rsidRDefault="00F5303A" w:rsidP="00F530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Семьям, состоящим на социальном сопровождении услуги оказаны в полном объеме. Консультирование проводилось в телефонном режиме и онлайн формате.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 декабря 2020 год в ГБУСОН РО «СРЦ Зерноградского района» на социальном сопровождении состоит 51 семья (160 несовершеннолетних). </w:t>
      </w: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Поставлено за 2020 год - 35 семей (142 несовершеннолетних). С каждой семьей заключены договора, разработаны индивидуальные программы. Специалистами учреждения совместно с органами межведомственного взаимодействия проводилась работа в соответствии с разработанным и утвержденными индивидуальными программами семьи.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социального сопровождения, семьям оказывалась помощь по разрешению следующих вопросов: эмоциональному сближению членов семьи, снижению уровня конфликтности между членами семьи; уклонению несовершеннолетних от посещения учебных занятий в образовательном учреждении; организация досуга - посещение кружков, секций; организации летнего отдыха; оформление пособий, предусмотренных законодательством РФ.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с социального сопровождения снято 32семьи, в связи с улучшением и стабилизацией ситуации в семье, а также частичному выходу из социального кризиса.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снятым с социального сопровождения, была оказана следующая помощь: 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оформлении пособий, предусмотренных законодательством РФ – 38 семьям;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прохождении консультации врача психиатра-нарколога – 9 семья;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трудоустройства – 7 семьям;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досуга несовершеннолетних во внеурочное время (кружки и секции) – 16 несовершеннолетним;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психологических и педагогических консультаций по месту учебы несовершеннолетних –36 несовершеннолетним;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содействия в оформлении документов - 16 семьям;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содействия в погашении задолженности за коммунальные услуги - 8 семьям.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семьями, снятыми с социального сопровождения проводились беседы, направленные на нормализацию детско-родительских отношений, формирование ЗОЖ, уклонение несовершеннолетних от посещения учебных занятий в образовательном учреждении, снижение количества конфликтов между членами семьи. Были проведены санитарно-просветительские беседы с членами семьи.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отчетный период организовано и проведено 52 коррекционных занятий с законными представителями и детьми, направленных на гармонизацию внутрисемейных отношений, укреплению семейных связей между детьми в семье, а также было проведено психологом учреждения 26 диагностик, по результатам которых было оказано 21 консультация законным представителям.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специалисты уделяют диагностическому обследованию детей в семье, которое позволяет выявлять наиболее острые проблемы и скорректировать дальнейшую работу по оказанию коррекционно-развивающей помощи. Данная работа проводится в двух направлениях: коррекция и развитие интеллектуально познавательной сферы детей; коррекция личностных, поведенческих и эмоциональных проблем детей. 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специалистами учреждения было осуществлено 83 посещения семей, с целью проведения промежуточного мониторинга ситуации в семье. 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>Сотрудники отделения своевременно обновляли и размещали информацию на официальном сайте учреждения.</w:t>
      </w:r>
    </w:p>
    <w:p w:rsidR="00F5303A" w:rsidRPr="00F5303A" w:rsidRDefault="00F5303A" w:rsidP="00F53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Заведующий отделением осуществляла контроль за качеством предоставления социальных услуг и общее руководство работой отделения.    Вела учетно-отчетную документацию и своевременно предоставляла её. В целях повышения профессионализма сотрудников заведующий изучила методическую литературу по проблеме работы с безнадзорными и беспризорными детьми и провела для специалистов отделения консультации «Инновационная технологи социальной работы с безнадзорными и беспризорными несовершеннолетними «Ребенок на улице» и «Работа с сетью социальных контактов». </w:t>
      </w:r>
    </w:p>
    <w:p w:rsidR="00F5303A" w:rsidRPr="00F5303A" w:rsidRDefault="00F5303A" w:rsidP="00F5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Ряд мероприятий, запланированных специалистами в 2020 году был проведен в режиме онлайн формата в связи с закрытием образовательных учреждений из-за распространения новой коронавирусной инфекции </w:t>
      </w:r>
      <w:r w:rsidRPr="00F5303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303A">
        <w:rPr>
          <w:rFonts w:ascii="Times New Roman" w:hAnsi="Times New Roman" w:cs="Times New Roman"/>
          <w:sz w:val="28"/>
          <w:szCs w:val="28"/>
        </w:rPr>
        <w:t xml:space="preserve">-19, на базе которых были запланированы мероприятия. </w:t>
      </w: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3A" w:rsidRPr="00F5303A" w:rsidRDefault="00F5303A" w:rsidP="00F5303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4F81" w:rsidRDefault="00EE4F81"/>
    <w:sectPr w:rsidR="00EE4F81" w:rsidSect="004124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442"/>
    <w:multiLevelType w:val="hybridMultilevel"/>
    <w:tmpl w:val="7AA0B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78B"/>
    <w:multiLevelType w:val="hybridMultilevel"/>
    <w:tmpl w:val="54A6F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585"/>
    <w:multiLevelType w:val="hybridMultilevel"/>
    <w:tmpl w:val="785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AF4"/>
    <w:multiLevelType w:val="hybridMultilevel"/>
    <w:tmpl w:val="628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ACE"/>
    <w:multiLevelType w:val="hybridMultilevel"/>
    <w:tmpl w:val="E7C2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062F"/>
    <w:multiLevelType w:val="hybridMultilevel"/>
    <w:tmpl w:val="D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D25"/>
    <w:multiLevelType w:val="hybridMultilevel"/>
    <w:tmpl w:val="BF7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1CD2"/>
    <w:multiLevelType w:val="hybridMultilevel"/>
    <w:tmpl w:val="6142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55"/>
    <w:rsid w:val="005B4955"/>
    <w:rsid w:val="00C47801"/>
    <w:rsid w:val="00EE4F81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FBD7-1967-48F6-A099-13DCC9E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2021-08-13T09:11:00Z</dcterms:created>
  <dcterms:modified xsi:type="dcterms:W3CDTF">2021-08-13T09:18:00Z</dcterms:modified>
</cp:coreProperties>
</file>